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7DAF" w14:textId="4F689449" w:rsidR="00F374E2" w:rsidRPr="003F2354" w:rsidRDefault="00F374E2" w:rsidP="009658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-351"/>
        <w:tblW w:w="872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076"/>
      </w:tblGrid>
      <w:tr w:rsidR="00F374E2" w:rsidRPr="003F2354" w14:paraId="3BC4F972" w14:textId="77777777" w:rsidTr="001562B8">
        <w:trPr>
          <w:trHeight w:val="709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87CDD" w14:textId="736C3549" w:rsidR="00F374E2" w:rsidRPr="003F2354" w:rsidRDefault="00121C1F" w:rsidP="00D459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8F5">
              <w:rPr>
                <w:noProof/>
              </w:rPr>
              <w:drawing>
                <wp:inline distT="0" distB="0" distL="0" distR="0" wp14:anchorId="1D2348CA" wp14:editId="6DAC322A">
                  <wp:extent cx="2228850" cy="284230"/>
                  <wp:effectExtent l="19050" t="0" r="0" b="0"/>
                  <wp:docPr id="10" name="Imagem 10" descr="https://www.dgeste.mec.pt/wp-content/uploads/2023/10/RP_Educa%C3%A7%C3%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geste.mec.pt/wp-content/uploads/2023/10/RP_Educa%C3%A7%C3%A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8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14:paraId="191AFF68" w14:textId="523C6C7C" w:rsidR="00F374E2" w:rsidRPr="003F2354" w:rsidRDefault="00121C1F" w:rsidP="009658B8">
            <w:pPr>
              <w:pStyle w:val="Avanodecorpodetexto22"/>
              <w:spacing w:line="360" w:lineRule="auto"/>
              <w:ind w:left="0" w:hanging="993"/>
              <w:jc w:val="righ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719E22F7" wp14:editId="360AAA84">
                  <wp:extent cx="2060575" cy="311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B44E" w14:textId="351DD73C" w:rsidR="0001438B" w:rsidRPr="00196CBE" w:rsidRDefault="00196CBE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Informação - </w:t>
      </w:r>
      <w:r w:rsidRPr="00196CBE">
        <w:rPr>
          <w:rFonts w:ascii="Arial" w:hAnsi="Arial" w:cs="Arial"/>
        </w:rPr>
        <w:t>P</w:t>
      </w:r>
      <w:r w:rsidR="0001438B" w:rsidRPr="00196CBE">
        <w:rPr>
          <w:rFonts w:ascii="Arial" w:hAnsi="Arial" w:cs="Arial"/>
        </w:rPr>
        <w:t xml:space="preserve">rova de </w:t>
      </w:r>
      <w:r w:rsidR="0001438B" w:rsidRPr="00196CBE">
        <w:rPr>
          <w:rFonts w:ascii="Arial" w:hAnsi="Arial" w:cs="Arial"/>
        </w:rPr>
        <w:fldChar w:fldCharType="begin"/>
      </w:r>
      <w:r w:rsidR="0001438B" w:rsidRPr="00196CBE">
        <w:rPr>
          <w:rFonts w:ascii="Arial" w:hAnsi="Arial" w:cs="Arial"/>
        </w:rPr>
        <w:instrText xml:space="preserve"> AUTOTEXT  " Em Branco"  \* MERGEFORMAT </w:instrText>
      </w:r>
      <w:r w:rsidR="0001438B" w:rsidRPr="00196CBE">
        <w:rPr>
          <w:rFonts w:ascii="Arial" w:hAnsi="Arial" w:cs="Arial"/>
        </w:rPr>
        <w:fldChar w:fldCharType="separate"/>
      </w:r>
      <w:r w:rsidR="00B242C0" w:rsidRPr="00196CBE">
        <w:rPr>
          <w:rFonts w:ascii="Arial" w:hAnsi="Arial" w:cs="Arial"/>
        </w:rPr>
        <w:t>Equivalência à Frequência de Português</w:t>
      </w:r>
      <w:r w:rsidR="00E328D7" w:rsidRPr="00196CBE">
        <w:rPr>
          <w:rFonts w:ascii="Arial" w:hAnsi="Arial" w:cs="Arial"/>
        </w:rPr>
        <w:t xml:space="preserve"> - Escrita</w:t>
      </w:r>
    </w:p>
    <w:p w14:paraId="2FD2C780" w14:textId="06649491" w:rsidR="00D3585A" w:rsidRDefault="0001438B" w:rsidP="00121C1F">
      <w:pPr>
        <w:spacing w:after="0" w:line="480" w:lineRule="auto"/>
        <w:contextualSpacing/>
      </w:pPr>
      <w:r w:rsidRPr="00196CBE">
        <w:rPr>
          <w:rFonts w:ascii="Arial" w:hAnsi="Arial" w:cs="Arial"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Código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B242C0" w:rsidRPr="00196CBE">
        <w:rPr>
          <w:rFonts w:ascii="Arial" w:hAnsi="Arial" w:cs="Arial"/>
        </w:rPr>
        <w:t>41</w:t>
      </w:r>
    </w:p>
    <w:p w14:paraId="535AB278" w14:textId="3A91CA33" w:rsidR="00CE53EC" w:rsidRPr="00196CBE" w:rsidRDefault="00D3585A" w:rsidP="00CE53EC">
      <w:pPr>
        <w:pStyle w:val="Cabealh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121C1F">
        <w:rPr>
          <w:rFonts w:ascii="Arial" w:hAnsi="Arial" w:cs="Arial"/>
          <w:b/>
          <w:sz w:val="24"/>
          <w:szCs w:val="24"/>
        </w:rPr>
        <w:t>Ano da prova</w:t>
      </w:r>
      <w:r w:rsidR="00CE53EC" w:rsidRPr="00CE53EC">
        <w:rPr>
          <w:rFonts w:ascii="Arial" w:hAnsi="Arial" w:cs="Arial"/>
          <w:b/>
          <w:sz w:val="24"/>
          <w:szCs w:val="24"/>
        </w:rPr>
        <w:t xml:space="preserve">: </w:t>
      </w:r>
      <w:r w:rsidR="00CE53EC" w:rsidRPr="00196CBE">
        <w:rPr>
          <w:rFonts w:ascii="Arial" w:hAnsi="Arial" w:cs="Arial"/>
          <w:b/>
        </w:rPr>
        <w:fldChar w:fldCharType="begin"/>
      </w:r>
      <w:r w:rsidR="00CE53EC" w:rsidRPr="00196CBE">
        <w:rPr>
          <w:rFonts w:ascii="Arial" w:hAnsi="Arial" w:cs="Arial"/>
          <w:b/>
        </w:rPr>
        <w:instrText xml:space="preserve"> AUTOTEXT  " Em Branco"  \* MERGEFORMAT </w:instrText>
      </w:r>
      <w:r w:rsidR="00CE53EC" w:rsidRPr="00196CBE">
        <w:rPr>
          <w:rFonts w:ascii="Arial" w:hAnsi="Arial" w:cs="Arial"/>
          <w:b/>
        </w:rPr>
        <w:fldChar w:fldCharType="separate"/>
      </w:r>
      <w:r w:rsidR="00B242C0" w:rsidRPr="00196CBE">
        <w:rPr>
          <w:rFonts w:ascii="Arial" w:hAnsi="Arial" w:cs="Arial"/>
        </w:rPr>
        <w:t>2024</w:t>
      </w:r>
    </w:p>
    <w:p w14:paraId="2EFB7E9E" w14:textId="480069CE" w:rsidR="00D3585A" w:rsidRDefault="00CE53EC" w:rsidP="00CE53EC">
      <w:pPr>
        <w:spacing w:after="0" w:line="480" w:lineRule="auto"/>
        <w:contextualSpacing/>
        <w:jc w:val="both"/>
      </w:pPr>
      <w:r w:rsidRPr="00196CBE">
        <w:rPr>
          <w:rFonts w:ascii="Arial" w:hAnsi="Arial" w:cs="Arial"/>
          <w:b/>
        </w:rPr>
        <w:fldChar w:fldCharType="end"/>
      </w:r>
      <w:r w:rsidR="00D3585A" w:rsidRPr="00D3585A">
        <w:rPr>
          <w:rFonts w:ascii="Arial" w:hAnsi="Arial" w:cs="Arial"/>
          <w:b/>
          <w:sz w:val="24"/>
          <w:szCs w:val="24"/>
        </w:rPr>
        <w:t>Enquadramento legal da prova</w:t>
      </w:r>
      <w:r w:rsidR="00D3585A">
        <w:rPr>
          <w:rFonts w:ascii="Arial" w:hAnsi="Arial" w:cs="Arial"/>
          <w:sz w:val="24"/>
          <w:szCs w:val="24"/>
        </w:rPr>
        <w:t xml:space="preserve">: </w:t>
      </w:r>
      <w:r w:rsidR="00D3585A">
        <w:rPr>
          <w:rFonts w:ascii="Arial" w:hAnsi="Arial" w:cs="Arial"/>
          <w:sz w:val="24"/>
          <w:szCs w:val="24"/>
        </w:rPr>
        <w:fldChar w:fldCharType="begin"/>
      </w:r>
      <w:r w:rsidR="00D3585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D3585A">
        <w:rPr>
          <w:rFonts w:ascii="Arial" w:hAnsi="Arial" w:cs="Arial"/>
          <w:sz w:val="24"/>
          <w:szCs w:val="24"/>
        </w:rPr>
        <w:fldChar w:fldCharType="separate"/>
      </w:r>
      <w:r w:rsidR="00121C1F" w:rsidRPr="00196CBE">
        <w:rPr>
          <w:rFonts w:ascii="Arial" w:hAnsi="Arial" w:cs="Arial"/>
        </w:rPr>
        <w:t>Despacho Normativo n.º 4/2024</w:t>
      </w:r>
    </w:p>
    <w:p w14:paraId="45032105" w14:textId="550BBC48" w:rsidR="00D3585A" w:rsidRPr="00121A91" w:rsidRDefault="00D3585A" w:rsidP="00CE53EC">
      <w:pPr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E53E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A396A" w14:textId="678481C4" w:rsidR="00AE2764" w:rsidRPr="00121A91" w:rsidRDefault="00AE2764" w:rsidP="001B5B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FA9BA6" w14:textId="12C296A5" w:rsidR="00027C85" w:rsidRPr="00D3585A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Objeto de avaliação</w:t>
      </w:r>
      <w:r w:rsidR="0055151F">
        <w:rPr>
          <w:rFonts w:ascii="Arial" w:hAnsi="Arial" w:cs="Arial"/>
          <w:b/>
          <w:sz w:val="24"/>
          <w:szCs w:val="24"/>
        </w:rPr>
        <w:t>:</w:t>
      </w:r>
      <w:r w:rsidRPr="003F2354">
        <w:rPr>
          <w:rFonts w:ascii="Arial" w:hAnsi="Arial" w:cs="Arial"/>
          <w:sz w:val="24"/>
          <w:szCs w:val="24"/>
        </w:rPr>
        <w:t xml:space="preserve"> </w:t>
      </w:r>
    </w:p>
    <w:p w14:paraId="7809DA57" w14:textId="77777777" w:rsidR="00B242C0" w:rsidRPr="00196CBE" w:rsidRDefault="00B242C0" w:rsidP="00196CBE">
      <w:pPr>
        <w:spacing w:after="0" w:line="360" w:lineRule="auto"/>
        <w:ind w:right="249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>A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prova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tem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por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referência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o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Perfil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dos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Alunos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à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Saída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da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Escolaridade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Obrigatória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e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as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Aprendizagens Essenciais de Português e permite avaliar a aprendizagem passível de avaliação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numa prova escrita e oral de duração limitada, incidindo sobre cinco domínios de</w:t>
      </w:r>
      <w:r w:rsidRPr="00196CBE">
        <w:rPr>
          <w:rFonts w:ascii="Arial" w:hAnsi="Arial" w:cs="Arial"/>
          <w:spacing w:val="1"/>
        </w:rPr>
        <w:t xml:space="preserve"> </w:t>
      </w:r>
      <w:r w:rsidRPr="00196CBE">
        <w:rPr>
          <w:rFonts w:ascii="Arial" w:hAnsi="Arial" w:cs="Arial"/>
        </w:rPr>
        <w:t>referência: Oralidade,</w:t>
      </w:r>
      <w:r w:rsidRPr="00196CBE">
        <w:rPr>
          <w:rFonts w:ascii="Arial" w:hAnsi="Arial" w:cs="Arial"/>
          <w:spacing w:val="-4"/>
        </w:rPr>
        <w:t xml:space="preserve"> </w:t>
      </w:r>
      <w:r w:rsidRPr="00196CBE">
        <w:rPr>
          <w:rFonts w:ascii="Arial" w:hAnsi="Arial" w:cs="Arial"/>
        </w:rPr>
        <w:t>Leitura,</w:t>
      </w:r>
      <w:r w:rsidRPr="00196CBE">
        <w:rPr>
          <w:rFonts w:ascii="Arial" w:hAnsi="Arial" w:cs="Arial"/>
          <w:spacing w:val="-3"/>
        </w:rPr>
        <w:t xml:space="preserve"> </w:t>
      </w:r>
      <w:r w:rsidRPr="00196CBE">
        <w:rPr>
          <w:rFonts w:ascii="Arial" w:hAnsi="Arial" w:cs="Arial"/>
        </w:rPr>
        <w:t>Educação</w:t>
      </w:r>
      <w:r w:rsidRPr="00196CBE">
        <w:rPr>
          <w:rFonts w:ascii="Arial" w:hAnsi="Arial" w:cs="Arial"/>
          <w:spacing w:val="-5"/>
        </w:rPr>
        <w:t xml:space="preserve"> </w:t>
      </w:r>
      <w:r w:rsidRPr="00196CBE">
        <w:rPr>
          <w:rFonts w:ascii="Arial" w:hAnsi="Arial" w:cs="Arial"/>
        </w:rPr>
        <w:t>Literária,</w:t>
      </w:r>
      <w:r w:rsidRPr="00196CBE">
        <w:rPr>
          <w:rFonts w:ascii="Arial" w:hAnsi="Arial" w:cs="Arial"/>
          <w:spacing w:val="-4"/>
        </w:rPr>
        <w:t xml:space="preserve"> </w:t>
      </w:r>
      <w:r w:rsidRPr="00196CBE">
        <w:rPr>
          <w:rFonts w:ascii="Arial" w:hAnsi="Arial" w:cs="Arial"/>
        </w:rPr>
        <w:t>Escrita e Gramática.</w:t>
      </w:r>
    </w:p>
    <w:p w14:paraId="6DDC0B73" w14:textId="691573E1" w:rsidR="006F4D50" w:rsidRDefault="006F4D50" w:rsidP="00B242C0">
      <w:pPr>
        <w:pStyle w:val="Cabealho"/>
        <w:rPr>
          <w:rFonts w:ascii="Arial" w:hAnsi="Arial" w:cs="Arial"/>
          <w:b/>
          <w:sz w:val="24"/>
          <w:szCs w:val="24"/>
        </w:rPr>
      </w:pPr>
    </w:p>
    <w:p w14:paraId="1B50857F" w14:textId="14754F3D" w:rsidR="0055151F" w:rsidRDefault="00017494" w:rsidP="00027C8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2354">
        <w:rPr>
          <w:rFonts w:ascii="Arial" w:hAnsi="Arial" w:cs="Arial"/>
          <w:b/>
          <w:sz w:val="24"/>
          <w:szCs w:val="24"/>
        </w:rPr>
        <w:t>Caracterização da prova:</w:t>
      </w:r>
      <w:r w:rsidR="008D6340">
        <w:rPr>
          <w:rFonts w:ascii="Arial" w:hAnsi="Arial" w:cs="Arial"/>
          <w:b/>
          <w:sz w:val="24"/>
          <w:szCs w:val="24"/>
        </w:rPr>
        <w:t xml:space="preserve"> </w:t>
      </w:r>
    </w:p>
    <w:p w14:paraId="0FE22D19" w14:textId="77777777" w:rsidR="00075B36" w:rsidRPr="00196CBE" w:rsidRDefault="00075B36" w:rsidP="00196CBE">
      <w:pPr>
        <w:pStyle w:val="Cabealho"/>
        <w:spacing w:line="360" w:lineRule="auto"/>
        <w:rPr>
          <w:rFonts w:ascii="Arial" w:hAnsi="Arial" w:cs="Arial"/>
        </w:rPr>
      </w:pPr>
      <w:r w:rsidRPr="00196CBE">
        <w:rPr>
          <w:rFonts w:ascii="Arial" w:hAnsi="Arial" w:cs="Arial"/>
        </w:rPr>
        <w:t>A prova é cotada para 100 pontos.</w:t>
      </w:r>
    </w:p>
    <w:p w14:paraId="72E8D9F1" w14:textId="77777777" w:rsidR="00075B36" w:rsidRPr="00196CBE" w:rsidRDefault="00075B36" w:rsidP="00196CBE">
      <w:pPr>
        <w:pStyle w:val="Cabealho"/>
        <w:spacing w:line="360" w:lineRule="auto"/>
        <w:rPr>
          <w:rFonts w:ascii="Arial" w:hAnsi="Arial" w:cs="Arial"/>
        </w:rPr>
      </w:pPr>
      <w:r w:rsidRPr="00196CBE">
        <w:rPr>
          <w:rFonts w:ascii="Arial" w:hAnsi="Arial" w:cs="Arial"/>
        </w:rPr>
        <w:t>Domínio da Oralidade: 10 pontos.</w:t>
      </w:r>
    </w:p>
    <w:p w14:paraId="69FDE5CA" w14:textId="77777777" w:rsidR="00075B36" w:rsidRPr="00196CBE" w:rsidRDefault="00075B36" w:rsidP="00196CBE">
      <w:pPr>
        <w:pStyle w:val="Cabealho"/>
        <w:spacing w:line="360" w:lineRule="auto"/>
        <w:rPr>
          <w:rFonts w:ascii="Arial" w:hAnsi="Arial" w:cs="Arial"/>
        </w:rPr>
      </w:pPr>
      <w:r w:rsidRPr="00196CBE">
        <w:rPr>
          <w:rFonts w:ascii="Arial" w:hAnsi="Arial" w:cs="Arial"/>
        </w:rPr>
        <w:t>Domínio da Leitura/Escrita/Educação Literária: 40 pontos.</w:t>
      </w:r>
    </w:p>
    <w:p w14:paraId="4C655E4F" w14:textId="77777777" w:rsidR="00075B36" w:rsidRPr="00196CBE" w:rsidRDefault="00075B36" w:rsidP="00196CBE">
      <w:pPr>
        <w:pStyle w:val="Cabealho"/>
        <w:spacing w:line="360" w:lineRule="auto"/>
        <w:rPr>
          <w:rFonts w:ascii="Arial" w:hAnsi="Arial" w:cs="Arial"/>
        </w:rPr>
      </w:pPr>
      <w:r w:rsidRPr="00196CBE">
        <w:rPr>
          <w:rFonts w:ascii="Arial" w:hAnsi="Arial" w:cs="Arial"/>
        </w:rPr>
        <w:t>Domínio da Gramática: 20 pontos.</w:t>
      </w:r>
    </w:p>
    <w:p w14:paraId="736D90DA" w14:textId="6A68CE3C" w:rsidR="00075B36" w:rsidRPr="00196CBE" w:rsidRDefault="00075B36" w:rsidP="00196CBE">
      <w:pPr>
        <w:pStyle w:val="Cabealho"/>
        <w:spacing w:line="360" w:lineRule="auto"/>
        <w:rPr>
          <w:rFonts w:ascii="Arial" w:hAnsi="Arial" w:cs="Arial"/>
        </w:rPr>
      </w:pPr>
      <w:r w:rsidRPr="00196CBE">
        <w:rPr>
          <w:rFonts w:ascii="Arial" w:hAnsi="Arial" w:cs="Arial"/>
        </w:rPr>
        <w:t>Domínio da Escrita: 30 pontos.</w:t>
      </w:r>
    </w:p>
    <w:p w14:paraId="0CA47685" w14:textId="77777777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t>A prova é realizada no enunciado.</w:t>
      </w:r>
    </w:p>
    <w:p w14:paraId="1C63874A" w14:textId="77777777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>A</w:t>
      </w:r>
      <w:r w:rsidRPr="00196CBE">
        <w:rPr>
          <w:rFonts w:ascii="Arial" w:hAnsi="Arial" w:cs="Arial"/>
          <w:spacing w:val="5"/>
        </w:rPr>
        <w:t xml:space="preserve"> </w:t>
      </w:r>
      <w:r w:rsidRPr="00196CBE">
        <w:rPr>
          <w:rFonts w:ascii="Arial" w:hAnsi="Arial" w:cs="Arial"/>
        </w:rPr>
        <w:t>prova</w:t>
      </w:r>
      <w:r w:rsidRPr="00196CBE">
        <w:rPr>
          <w:rFonts w:ascii="Arial" w:hAnsi="Arial" w:cs="Arial"/>
          <w:spacing w:val="4"/>
        </w:rPr>
        <w:t xml:space="preserve"> </w:t>
      </w:r>
      <w:r w:rsidRPr="00196CBE">
        <w:rPr>
          <w:rFonts w:ascii="Arial" w:hAnsi="Arial" w:cs="Arial"/>
        </w:rPr>
        <w:t>inclui</w:t>
      </w:r>
      <w:r w:rsidRPr="00196CBE">
        <w:rPr>
          <w:rFonts w:ascii="Arial" w:hAnsi="Arial" w:cs="Arial"/>
          <w:spacing w:val="3"/>
        </w:rPr>
        <w:t xml:space="preserve"> </w:t>
      </w:r>
      <w:r w:rsidRPr="00196CBE">
        <w:rPr>
          <w:rFonts w:ascii="Arial" w:hAnsi="Arial" w:cs="Arial"/>
        </w:rPr>
        <w:t>itens</w:t>
      </w:r>
      <w:r w:rsidRPr="00196CBE">
        <w:rPr>
          <w:rFonts w:ascii="Arial" w:hAnsi="Arial" w:cs="Arial"/>
          <w:spacing w:val="2"/>
        </w:rPr>
        <w:t xml:space="preserve"> </w:t>
      </w:r>
      <w:r w:rsidRPr="00196CBE">
        <w:rPr>
          <w:rFonts w:ascii="Arial" w:hAnsi="Arial" w:cs="Arial"/>
        </w:rPr>
        <w:t>de</w:t>
      </w:r>
      <w:r w:rsidRPr="00196CBE">
        <w:rPr>
          <w:rFonts w:ascii="Arial" w:hAnsi="Arial" w:cs="Arial"/>
          <w:spacing w:val="2"/>
        </w:rPr>
        <w:t xml:space="preserve"> </w:t>
      </w:r>
      <w:r w:rsidRPr="00196CBE">
        <w:rPr>
          <w:rFonts w:ascii="Arial" w:hAnsi="Arial" w:cs="Arial"/>
        </w:rPr>
        <w:t>seleção</w:t>
      </w:r>
      <w:r w:rsidRPr="00196CBE">
        <w:rPr>
          <w:rFonts w:ascii="Arial" w:hAnsi="Arial" w:cs="Arial"/>
          <w:spacing w:val="4"/>
        </w:rPr>
        <w:t xml:space="preserve"> </w:t>
      </w:r>
      <w:r w:rsidRPr="00196CBE">
        <w:rPr>
          <w:rFonts w:ascii="Arial" w:hAnsi="Arial" w:cs="Arial"/>
        </w:rPr>
        <w:t>(por</w:t>
      </w:r>
      <w:r w:rsidRPr="00196CBE">
        <w:rPr>
          <w:rFonts w:ascii="Arial" w:hAnsi="Arial" w:cs="Arial"/>
          <w:spacing w:val="5"/>
        </w:rPr>
        <w:t xml:space="preserve"> </w:t>
      </w:r>
      <w:r w:rsidRPr="00196CBE">
        <w:rPr>
          <w:rFonts w:ascii="Arial" w:hAnsi="Arial" w:cs="Arial"/>
        </w:rPr>
        <w:t>exemplo,</w:t>
      </w:r>
      <w:r w:rsidRPr="00196CBE">
        <w:rPr>
          <w:rFonts w:ascii="Arial" w:hAnsi="Arial" w:cs="Arial"/>
          <w:spacing w:val="3"/>
        </w:rPr>
        <w:t xml:space="preserve"> </w:t>
      </w:r>
      <w:r w:rsidRPr="00196CBE">
        <w:rPr>
          <w:rFonts w:ascii="Arial" w:hAnsi="Arial" w:cs="Arial"/>
        </w:rPr>
        <w:t>escolha</w:t>
      </w:r>
      <w:r w:rsidRPr="00196CBE">
        <w:rPr>
          <w:rFonts w:ascii="Arial" w:hAnsi="Arial" w:cs="Arial"/>
          <w:spacing w:val="2"/>
        </w:rPr>
        <w:t xml:space="preserve"> </w:t>
      </w:r>
      <w:r w:rsidRPr="00196CBE">
        <w:rPr>
          <w:rFonts w:ascii="Arial" w:hAnsi="Arial" w:cs="Arial"/>
        </w:rPr>
        <w:t>múltipla)</w:t>
      </w:r>
      <w:r w:rsidRPr="00196CBE">
        <w:rPr>
          <w:rFonts w:ascii="Arial" w:hAnsi="Arial" w:cs="Arial"/>
          <w:spacing w:val="5"/>
        </w:rPr>
        <w:t xml:space="preserve"> </w:t>
      </w:r>
      <w:r w:rsidRPr="00196CBE">
        <w:rPr>
          <w:rFonts w:ascii="Arial" w:hAnsi="Arial" w:cs="Arial"/>
        </w:rPr>
        <w:t>e</w:t>
      </w:r>
      <w:r w:rsidRPr="00196CBE">
        <w:rPr>
          <w:rFonts w:ascii="Arial" w:hAnsi="Arial" w:cs="Arial"/>
          <w:spacing w:val="4"/>
        </w:rPr>
        <w:t xml:space="preserve"> </w:t>
      </w:r>
      <w:r w:rsidRPr="00196CBE">
        <w:rPr>
          <w:rFonts w:ascii="Arial" w:hAnsi="Arial" w:cs="Arial"/>
        </w:rPr>
        <w:t>itens</w:t>
      </w:r>
      <w:r w:rsidRPr="00196CBE">
        <w:rPr>
          <w:rFonts w:ascii="Arial" w:hAnsi="Arial" w:cs="Arial"/>
          <w:spacing w:val="5"/>
        </w:rPr>
        <w:t xml:space="preserve"> </w:t>
      </w:r>
      <w:r w:rsidRPr="00196CBE">
        <w:rPr>
          <w:rFonts w:ascii="Arial" w:hAnsi="Arial" w:cs="Arial"/>
        </w:rPr>
        <w:t>de</w:t>
      </w:r>
      <w:r w:rsidRPr="00196CBE">
        <w:rPr>
          <w:rFonts w:ascii="Arial" w:hAnsi="Arial" w:cs="Arial"/>
          <w:spacing w:val="4"/>
        </w:rPr>
        <w:t xml:space="preserve"> </w:t>
      </w:r>
      <w:r w:rsidRPr="00196CBE">
        <w:rPr>
          <w:rFonts w:ascii="Arial" w:hAnsi="Arial" w:cs="Arial"/>
        </w:rPr>
        <w:t>construção</w:t>
      </w:r>
      <w:r w:rsidRPr="00196CBE">
        <w:rPr>
          <w:rFonts w:ascii="Arial" w:hAnsi="Arial" w:cs="Arial"/>
          <w:spacing w:val="62"/>
        </w:rPr>
        <w:t xml:space="preserve"> </w:t>
      </w:r>
      <w:r w:rsidRPr="00196CBE">
        <w:rPr>
          <w:rFonts w:ascii="Arial" w:hAnsi="Arial" w:cs="Arial"/>
        </w:rPr>
        <w:t>(por exemplo, resposta</w:t>
      </w:r>
      <w:r w:rsidRPr="00196CBE">
        <w:rPr>
          <w:rFonts w:ascii="Arial" w:hAnsi="Arial" w:cs="Arial"/>
          <w:spacing w:val="-2"/>
        </w:rPr>
        <w:t xml:space="preserve"> </w:t>
      </w:r>
      <w:r w:rsidRPr="00196CBE">
        <w:rPr>
          <w:rFonts w:ascii="Arial" w:hAnsi="Arial" w:cs="Arial"/>
        </w:rPr>
        <w:t>restrita e</w:t>
      </w:r>
      <w:r w:rsidRPr="00196CBE">
        <w:rPr>
          <w:rFonts w:ascii="Arial" w:hAnsi="Arial" w:cs="Arial"/>
          <w:spacing w:val="-1"/>
        </w:rPr>
        <w:t xml:space="preserve"> </w:t>
      </w:r>
      <w:r w:rsidRPr="00196CBE">
        <w:rPr>
          <w:rFonts w:ascii="Arial" w:hAnsi="Arial" w:cs="Arial"/>
        </w:rPr>
        <w:t>resposta</w:t>
      </w:r>
      <w:r w:rsidRPr="00196CBE">
        <w:rPr>
          <w:rFonts w:ascii="Arial" w:hAnsi="Arial" w:cs="Arial"/>
          <w:spacing w:val="-3"/>
        </w:rPr>
        <w:t xml:space="preserve"> </w:t>
      </w:r>
      <w:r w:rsidRPr="00196CBE">
        <w:rPr>
          <w:rFonts w:ascii="Arial" w:hAnsi="Arial" w:cs="Arial"/>
        </w:rPr>
        <w:t>extensa).</w:t>
      </w:r>
    </w:p>
    <w:p w14:paraId="3149D37D" w14:textId="77777777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t>A prova encontra-se organizada em quatro grupos.</w:t>
      </w:r>
    </w:p>
    <w:p w14:paraId="78431F53" w14:textId="77777777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t>Em cada grupo, além dos domínios em foco, podem ser mobilizadas aprendizagens de outros domínios.</w:t>
      </w:r>
    </w:p>
    <w:p w14:paraId="4215A6D8" w14:textId="77777777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t>O Grupo I tem como suporte um registo áudio. Avalia-se a aprendizagem da compreensão e expressão.</w:t>
      </w:r>
    </w:p>
    <w:p w14:paraId="53AE7154" w14:textId="1E48485A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t>O Grupo II tem como suporte, respetivamente, um texto não literá</w:t>
      </w:r>
      <w:r w:rsidR="00BA3F0F" w:rsidRPr="00196CBE">
        <w:rPr>
          <w:rFonts w:ascii="Arial" w:hAnsi="Arial" w:cs="Arial"/>
          <w:color w:val="000000"/>
          <w:szCs w:val="27"/>
        </w:rPr>
        <w:t xml:space="preserve">rio e um texto literário e </w:t>
      </w:r>
      <w:r w:rsidR="00417495" w:rsidRPr="00196CBE">
        <w:rPr>
          <w:rFonts w:ascii="Arial" w:hAnsi="Arial" w:cs="Arial"/>
          <w:color w:val="000000"/>
          <w:szCs w:val="27"/>
        </w:rPr>
        <w:t>pode integrar</w:t>
      </w:r>
      <w:r w:rsidRPr="00196CBE">
        <w:rPr>
          <w:rFonts w:ascii="Arial" w:hAnsi="Arial" w:cs="Arial"/>
          <w:color w:val="000000"/>
          <w:szCs w:val="27"/>
        </w:rPr>
        <w:t xml:space="preserve"> itens de seleção e itens de construção. Avalia-se a aprendizagem da Leitura, da Escrita e da Educação Literária.</w:t>
      </w:r>
    </w:p>
    <w:p w14:paraId="663E7A95" w14:textId="77777777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t>No Grupo III, avalia-se a aprendizagem no domínio da Gramática, através de itens de seleção e de itens de construção.</w:t>
      </w:r>
    </w:p>
    <w:p w14:paraId="05F18285" w14:textId="168B6B72" w:rsidR="00B242C0" w:rsidRPr="00196CBE" w:rsidRDefault="00B242C0" w:rsidP="00196CBE">
      <w:pPr>
        <w:spacing w:after="0" w:line="360" w:lineRule="auto"/>
        <w:jc w:val="both"/>
        <w:rPr>
          <w:rFonts w:ascii="Arial" w:hAnsi="Arial" w:cs="Arial"/>
          <w:color w:val="000000"/>
          <w:szCs w:val="27"/>
        </w:rPr>
      </w:pPr>
      <w:r w:rsidRPr="00196CBE">
        <w:rPr>
          <w:rFonts w:ascii="Arial" w:hAnsi="Arial" w:cs="Arial"/>
          <w:color w:val="000000"/>
          <w:szCs w:val="27"/>
        </w:rPr>
        <w:lastRenderedPageBreak/>
        <w:t>O Grupo IV, que permite avaliar a aprendizagem no domínio da Escrita, é constituído por um item de resposta extensa. Este item apresenta orientações no que respeita à tipologia textual, ao tema e à extensão (pelo menos, 90 palavras).</w:t>
      </w:r>
    </w:p>
    <w:p w14:paraId="7DA5B167" w14:textId="695E4CAC" w:rsidR="00075B36" w:rsidRDefault="00075B36" w:rsidP="00B242C0">
      <w:pPr>
        <w:spacing w:after="0" w:line="240" w:lineRule="auto"/>
        <w:jc w:val="both"/>
        <w:rPr>
          <w:rFonts w:cs="Calibri"/>
          <w:color w:val="000000"/>
          <w:szCs w:val="27"/>
        </w:rPr>
      </w:pPr>
    </w:p>
    <w:p w14:paraId="61B05D97" w14:textId="716F9CEC" w:rsidR="00075B36" w:rsidRPr="00196CBE" w:rsidRDefault="00075B36" w:rsidP="00B242C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6CBE">
        <w:rPr>
          <w:rFonts w:ascii="Arial" w:hAnsi="Arial" w:cs="Arial"/>
          <w:b/>
          <w:color w:val="000000"/>
          <w:sz w:val="24"/>
          <w:szCs w:val="24"/>
        </w:rPr>
        <w:t>Critérios gerais de classificação:</w:t>
      </w:r>
    </w:p>
    <w:p w14:paraId="61E3EC1D" w14:textId="77777777" w:rsidR="00075B36" w:rsidRDefault="00075B36" w:rsidP="00B242C0">
      <w:pPr>
        <w:spacing w:after="0" w:line="240" w:lineRule="auto"/>
        <w:jc w:val="both"/>
        <w:rPr>
          <w:rFonts w:cs="Calibri"/>
          <w:color w:val="000000"/>
          <w:szCs w:val="27"/>
        </w:rPr>
      </w:pPr>
    </w:p>
    <w:p w14:paraId="328972DA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>A classificação a atribuir a cada resposta resulta da aplicação dos critérios gerais e dos critérios específicos de classificação apresentados para cada item e é expressa por um número inteiro.</w:t>
      </w:r>
    </w:p>
    <w:p w14:paraId="5E07E8E4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 xml:space="preserve">As respostas ilegíveis ou que não possam ser claramente identificadas são classificadas com zero pontos. </w:t>
      </w:r>
    </w:p>
    <w:p w14:paraId="707E488B" w14:textId="7189C3AC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96CBE">
        <w:rPr>
          <w:rFonts w:ascii="Arial" w:hAnsi="Arial" w:cs="Arial"/>
          <w:color w:val="000000"/>
        </w:rPr>
        <w:t xml:space="preserve">A classificação das provas nas quais se apresente, pelo menos, uma resposta restrita ou uma resposta extensa escrita integralmente em maiúsculas é sujeita a uma desvalorização de dois pontos. </w:t>
      </w:r>
    </w:p>
    <w:p w14:paraId="4D2484E3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B0D52D7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196CBE">
        <w:rPr>
          <w:rFonts w:ascii="Arial" w:eastAsia="Calibri" w:hAnsi="Arial" w:cs="Arial"/>
          <w:b/>
        </w:rPr>
        <w:t>Itens de seleção</w:t>
      </w:r>
    </w:p>
    <w:p w14:paraId="292FEDB4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eastAsia="Calibri" w:hAnsi="Arial" w:cs="Arial"/>
        </w:rPr>
        <w:t>Nos itens de escolha múltipla, a cotação do item só é atribuída às respostas integralmente corretas. Podem ser atribuídas pontuações às respostas parcialmente corretas, de acordo com os critérios específicos.</w:t>
      </w:r>
      <w:r w:rsidRPr="00196CBE">
        <w:rPr>
          <w:rFonts w:ascii="Arial" w:hAnsi="Arial" w:cs="Arial"/>
        </w:rPr>
        <w:t xml:space="preserve"> </w:t>
      </w:r>
    </w:p>
    <w:p w14:paraId="2EBEE5F0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196CBE">
        <w:rPr>
          <w:rFonts w:ascii="Arial" w:eastAsia="Calibri" w:hAnsi="Arial" w:cs="Arial"/>
          <w:b/>
        </w:rPr>
        <w:t>Itens de construção</w:t>
      </w:r>
    </w:p>
    <w:p w14:paraId="6C87EFF7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 xml:space="preserve">Nos itens de completamento e nos de resposta curta, a cotação do item só é atribuída às respostas totalmente corretas. Poderão ser atribuídas pontuações a respostas parcialmente corretas, de acordo com os critérios específicos. </w:t>
      </w:r>
    </w:p>
    <w:p w14:paraId="360DD762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 xml:space="preserve">Nos itens de resposta restrita e de resposta extensa, os critérios de classificação apresentam-se organizados por níveis de desempenho. A cada nível de desempenho corresponde uma dada pontuação. </w:t>
      </w:r>
    </w:p>
    <w:p w14:paraId="31174E2F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 xml:space="preserve">Nos itens de resposta restrita, as respostas são classificadas tendo em conta, além do conteúdo, a organização e a correção da expressão escrita nos planos ortográfico, de pontuação, lexical, morfológico e sintático. </w:t>
      </w:r>
    </w:p>
    <w:p w14:paraId="661F36CA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 xml:space="preserve">O afastamento integral dos aspetos de conteúdo relativos a cada item implica que a resposta seja classificada de zero pontos. </w:t>
      </w:r>
    </w:p>
    <w:p w14:paraId="5685DBCB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 xml:space="preserve">No item de resposta extensa que constitui o Grupo IV, a cotação é atribuída pelos parâmetros Tema e Tipologia; Coerência e Pertinência da Informação; Estrutura e Coesão; Morfologia e Sintaxe; Repertório Vocabular e Ortografia. Neste item, são desvalorizadas as respostas que não respeitem as indicações apresentadas relativamente à tipologia textual, ao tema ou à extensão. São classificadas com zero </w:t>
      </w:r>
      <w:r w:rsidRPr="00196CBE">
        <w:rPr>
          <w:rFonts w:ascii="Arial" w:hAnsi="Arial" w:cs="Arial"/>
        </w:rPr>
        <w:lastRenderedPageBreak/>
        <w:t xml:space="preserve">pontos as respostas em que se verifique o afastamento integral do tema e da tipologia ou cuja extensão seja inferior a 30 palavras. </w:t>
      </w:r>
    </w:p>
    <w:p w14:paraId="684DD09D" w14:textId="77777777" w:rsidR="00075B36" w:rsidRPr="00196CBE" w:rsidRDefault="00075B36" w:rsidP="00196C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6CBE">
        <w:rPr>
          <w:rFonts w:ascii="Arial" w:hAnsi="Arial" w:cs="Arial"/>
        </w:rPr>
        <w:t>A versão integral dos critérios gerais de classificação será publicada, antes da realização da prova, em simultâneo com as instruções de realização.</w:t>
      </w:r>
    </w:p>
    <w:p w14:paraId="191F2CD0" w14:textId="167CD3A5" w:rsidR="00B242C0" w:rsidRPr="0055151F" w:rsidRDefault="00B242C0" w:rsidP="00B242C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4F03713" w14:textId="3F93AD51" w:rsidR="00075B36" w:rsidRDefault="00D3585A" w:rsidP="00182AB3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121A91">
        <w:rPr>
          <w:rFonts w:ascii="Arial" w:hAnsi="Arial" w:cs="Arial"/>
          <w:b/>
          <w:bCs/>
          <w:sz w:val="24"/>
          <w:szCs w:val="24"/>
        </w:rPr>
        <w:t>Duração da Prova</w:t>
      </w:r>
      <w:r w:rsidR="00CE53EC">
        <w:rPr>
          <w:rFonts w:ascii="Arial" w:hAnsi="Arial" w:cs="Arial"/>
          <w:b/>
          <w:bCs/>
          <w:sz w:val="24"/>
          <w:szCs w:val="24"/>
        </w:rPr>
        <w:t xml:space="preserve"> e </w:t>
      </w:r>
      <w:r w:rsidR="00075B36">
        <w:rPr>
          <w:rFonts w:ascii="Arial" w:hAnsi="Arial" w:cs="Arial"/>
          <w:b/>
          <w:bCs/>
          <w:sz w:val="24"/>
          <w:szCs w:val="24"/>
        </w:rPr>
        <w:t>material utilizado</w:t>
      </w:r>
      <w:r w:rsidRPr="00121A9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F6CE5DA" w14:textId="77777777" w:rsidR="00196CBE" w:rsidRDefault="00196CBE" w:rsidP="00182AB3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78291B72" w14:textId="77777777" w:rsidR="00075B36" w:rsidRDefault="00075B36" w:rsidP="00196CBE">
      <w:pPr>
        <w:pStyle w:val="Cabealho"/>
        <w:spacing w:line="360" w:lineRule="auto"/>
        <w:jc w:val="both"/>
        <w:rPr>
          <w:rFonts w:ascii="Arial" w:hAnsi="Arial" w:cs="Arial"/>
          <w:bCs/>
        </w:rPr>
      </w:pPr>
      <w:r w:rsidRPr="00075B36">
        <w:rPr>
          <w:rFonts w:ascii="Arial" w:hAnsi="Arial" w:cs="Arial"/>
          <w:bCs/>
        </w:rPr>
        <w:t xml:space="preserve">A prova tem a duração de </w:t>
      </w:r>
      <w:r w:rsidR="00B242C0" w:rsidRPr="00075B36">
        <w:rPr>
          <w:rFonts w:ascii="Arial" w:hAnsi="Arial" w:cs="Arial"/>
          <w:bCs/>
        </w:rPr>
        <w:fldChar w:fldCharType="begin"/>
      </w:r>
      <w:r w:rsidR="00B242C0" w:rsidRPr="00075B36">
        <w:rPr>
          <w:rFonts w:ascii="Arial" w:hAnsi="Arial" w:cs="Arial"/>
          <w:bCs/>
        </w:rPr>
        <w:instrText xml:space="preserve"> AUTOTEXT  " Em Branco"  \* MERGEFORMAT </w:instrText>
      </w:r>
      <w:r w:rsidR="00B242C0" w:rsidRPr="00075B36">
        <w:rPr>
          <w:rFonts w:ascii="Arial" w:hAnsi="Arial" w:cs="Arial"/>
          <w:bCs/>
        </w:rPr>
        <w:fldChar w:fldCharType="separate"/>
      </w:r>
      <w:r w:rsidRPr="00075B36">
        <w:rPr>
          <w:rFonts w:ascii="Arial" w:hAnsi="Arial" w:cs="Arial"/>
          <w:bCs/>
        </w:rPr>
        <w:t>90 minutos.</w:t>
      </w:r>
      <w:r w:rsidR="00182AB3" w:rsidRPr="00075B36">
        <w:rPr>
          <w:rFonts w:ascii="Arial" w:hAnsi="Arial" w:cs="Arial"/>
          <w:bCs/>
        </w:rPr>
        <w:t xml:space="preserve">    </w:t>
      </w:r>
    </w:p>
    <w:p w14:paraId="06858318" w14:textId="77777777" w:rsidR="00610295" w:rsidRDefault="00075B36" w:rsidP="00196CBE">
      <w:pPr>
        <w:pStyle w:val="Cabealh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 necessário caneta ou esferográfica de tinta indelével, azul ou preta.</w:t>
      </w:r>
      <w:r w:rsidR="00182AB3" w:rsidRPr="00075B36">
        <w:rPr>
          <w:rFonts w:ascii="Arial" w:hAnsi="Arial" w:cs="Arial"/>
          <w:bCs/>
        </w:rPr>
        <w:t xml:space="preserve">  </w:t>
      </w:r>
    </w:p>
    <w:p w14:paraId="74D65123" w14:textId="39B7BA08" w:rsidR="00182AB3" w:rsidRPr="00075B36" w:rsidRDefault="00610295" w:rsidP="00196CBE">
      <w:pPr>
        <w:pStyle w:val="Cabealh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Não é permitido o uso de corretor</w:t>
      </w:r>
      <w:r w:rsidR="0037113D">
        <w:rPr>
          <w:rFonts w:ascii="Arial" w:hAnsi="Arial" w:cs="Arial"/>
          <w:bCs/>
        </w:rPr>
        <w:t xml:space="preserve"> nem dicionário</w:t>
      </w:r>
      <w:r>
        <w:rPr>
          <w:rFonts w:ascii="Arial" w:hAnsi="Arial" w:cs="Arial"/>
          <w:bCs/>
        </w:rPr>
        <w:t>.</w:t>
      </w:r>
      <w:r w:rsidR="00182AB3" w:rsidRPr="00075B36">
        <w:rPr>
          <w:rFonts w:ascii="Arial" w:hAnsi="Arial" w:cs="Arial"/>
          <w:bCs/>
        </w:rPr>
        <w:t xml:space="preserve">                                                    </w:t>
      </w:r>
      <w:r w:rsidR="00182AB3" w:rsidRPr="00075B36">
        <w:rPr>
          <w:rFonts w:ascii="Arial" w:hAnsi="Arial" w:cs="Arial"/>
          <w:bCs/>
        </w:rPr>
        <w:fldChar w:fldCharType="begin"/>
      </w:r>
      <w:r w:rsidR="00182AB3" w:rsidRPr="00075B36">
        <w:rPr>
          <w:rFonts w:ascii="Arial" w:hAnsi="Arial" w:cs="Arial"/>
          <w:bCs/>
        </w:rPr>
        <w:instrText xml:space="preserve"> AUTOTEXT  " Em Branco"  \* MERGEFORMAT </w:instrText>
      </w:r>
      <w:r w:rsidR="00182AB3" w:rsidRPr="00075B36">
        <w:rPr>
          <w:rFonts w:ascii="Arial" w:hAnsi="Arial" w:cs="Arial"/>
          <w:bCs/>
        </w:rPr>
        <w:fldChar w:fldCharType="separate"/>
      </w:r>
    </w:p>
    <w:p w14:paraId="2FCCA84F" w14:textId="5CF3A10D" w:rsidR="00B242C0" w:rsidRPr="00075B36" w:rsidRDefault="00182AB3" w:rsidP="00196CBE">
      <w:pPr>
        <w:pStyle w:val="Cabealho"/>
        <w:spacing w:line="360" w:lineRule="auto"/>
        <w:rPr>
          <w:rFonts w:ascii="Arial" w:hAnsi="Arial" w:cs="Arial"/>
        </w:rPr>
      </w:pPr>
      <w:r w:rsidRPr="00075B36">
        <w:rPr>
          <w:rFonts w:ascii="Arial" w:hAnsi="Arial" w:cs="Arial"/>
          <w:bCs/>
        </w:rPr>
        <w:fldChar w:fldCharType="end"/>
      </w:r>
    </w:p>
    <w:p w14:paraId="0B28B31F" w14:textId="5AEF8B6F" w:rsidR="00D3585A" w:rsidRDefault="00B242C0" w:rsidP="00196CBE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075B36">
        <w:rPr>
          <w:rFonts w:ascii="Arial" w:hAnsi="Arial" w:cs="Arial"/>
          <w:bCs/>
        </w:rPr>
        <w:fldChar w:fldCharType="end"/>
      </w:r>
    </w:p>
    <w:p w14:paraId="002D1859" w14:textId="4C55F211" w:rsidR="00554D35" w:rsidRPr="003F2354" w:rsidRDefault="00554D35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B84997" w14:textId="183457CF" w:rsidR="008D2933" w:rsidRPr="003F2354" w:rsidRDefault="008D2933" w:rsidP="0095516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2933" w:rsidRPr="003F2354" w:rsidSect="00B910EC">
      <w:footerReference w:type="default" r:id="rId10"/>
      <w:pgSz w:w="11906" w:h="16838"/>
      <w:pgMar w:top="1417" w:right="1701" w:bottom="1417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33A2" w14:textId="77777777" w:rsidR="00DB581D" w:rsidRDefault="00DB581D" w:rsidP="00F374E2">
      <w:pPr>
        <w:spacing w:after="0" w:line="240" w:lineRule="auto"/>
      </w:pPr>
      <w:r>
        <w:separator/>
      </w:r>
    </w:p>
  </w:endnote>
  <w:endnote w:type="continuationSeparator" w:id="0">
    <w:p w14:paraId="7C297D56" w14:textId="77777777" w:rsidR="00DB581D" w:rsidRDefault="00DB581D" w:rsidP="00F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FC9F" w14:textId="5D0ACDB6" w:rsidR="00F23061" w:rsidRDefault="00F23061" w:rsidP="00F23061">
    <w:pPr>
      <w:pStyle w:val="Rodap"/>
      <w:jc w:val="right"/>
    </w:pPr>
    <w:r w:rsidRPr="00F23061">
      <w:t xml:space="preserve"> </w:t>
    </w:r>
  </w:p>
  <w:sdt>
    <w:sdtPr>
      <w:id w:val="-282201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14:paraId="0DD6A790" w14:textId="382ED812" w:rsidR="00F23061" w:rsidRDefault="00F23061" w:rsidP="00F23061">
            <w:pPr>
              <w:pStyle w:val="Rodap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PROVA 41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 </w:t>
            </w:r>
            <w:r>
              <w:rPr>
                <w:rFonts w:ascii="Arial" w:hAnsi="Arial" w:cs="Arial"/>
                <w:sz w:val="16"/>
                <w:szCs w:val="16"/>
              </w:rPr>
              <w:t xml:space="preserve">Português - Escrita </w:t>
            </w:r>
            <w:r w:rsidRPr="00815AC7">
              <w:rPr>
                <w:rFonts w:ascii="Arial" w:hAnsi="Arial" w:cs="Arial"/>
                <w:sz w:val="16"/>
                <w:szCs w:val="16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>1.ª Fase | Informação de Prova</w:t>
            </w:r>
            <w:r w:rsidRPr="00815AC7">
              <w:rPr>
                <w:rFonts w:ascii="Arial" w:hAnsi="Arial" w:cs="Arial"/>
                <w:sz w:val="16"/>
                <w:szCs w:val="16"/>
              </w:rPr>
              <w:t xml:space="preserve"> 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113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25DD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7113D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F25DD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p w14:paraId="7EE6FFE6" w14:textId="77777777" w:rsidR="00F23061" w:rsidRDefault="0037113D" w:rsidP="00F23061">
        <w:pPr>
          <w:pStyle w:val="Rodap"/>
          <w:jc w:val="right"/>
        </w:pPr>
      </w:p>
    </w:sdtContent>
  </w:sdt>
  <w:p w14:paraId="4F36D7B1" w14:textId="135FE5A4" w:rsidR="00B910EC" w:rsidRDefault="00B910EC">
    <w:pPr>
      <w:pStyle w:val="Rodap"/>
      <w:jc w:val="right"/>
    </w:pPr>
  </w:p>
  <w:p w14:paraId="26BBBC4B" w14:textId="77777777" w:rsidR="003F2354" w:rsidRDefault="003F2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863B" w14:textId="77777777" w:rsidR="00DB581D" w:rsidRDefault="00DB581D" w:rsidP="00F374E2">
      <w:pPr>
        <w:spacing w:after="0" w:line="240" w:lineRule="auto"/>
      </w:pPr>
      <w:r>
        <w:separator/>
      </w:r>
    </w:p>
  </w:footnote>
  <w:footnote w:type="continuationSeparator" w:id="0">
    <w:p w14:paraId="36931DAF" w14:textId="77777777" w:rsidR="00DB581D" w:rsidRDefault="00DB581D" w:rsidP="00F3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B14"/>
    <w:multiLevelType w:val="hybridMultilevel"/>
    <w:tmpl w:val="7812E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0CA4"/>
    <w:multiLevelType w:val="hybridMultilevel"/>
    <w:tmpl w:val="4DE2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5D8"/>
    <w:multiLevelType w:val="hybridMultilevel"/>
    <w:tmpl w:val="529EFC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820E8"/>
    <w:multiLevelType w:val="multilevel"/>
    <w:tmpl w:val="5DC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A08EA"/>
    <w:multiLevelType w:val="hybridMultilevel"/>
    <w:tmpl w:val="51049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F35"/>
    <w:multiLevelType w:val="hybridMultilevel"/>
    <w:tmpl w:val="510A4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C1"/>
    <w:multiLevelType w:val="hybridMultilevel"/>
    <w:tmpl w:val="9ABA6F96"/>
    <w:lvl w:ilvl="0" w:tplc="434AB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2"/>
    <w:rsid w:val="00002C94"/>
    <w:rsid w:val="000042C2"/>
    <w:rsid w:val="000057F6"/>
    <w:rsid w:val="00012AE3"/>
    <w:rsid w:val="0001438B"/>
    <w:rsid w:val="00017494"/>
    <w:rsid w:val="00027C85"/>
    <w:rsid w:val="000303EE"/>
    <w:rsid w:val="00042560"/>
    <w:rsid w:val="00075B36"/>
    <w:rsid w:val="000A1AAA"/>
    <w:rsid w:val="000A6701"/>
    <w:rsid w:val="000B0FC2"/>
    <w:rsid w:val="000B2B70"/>
    <w:rsid w:val="000D7E96"/>
    <w:rsid w:val="000E7BCE"/>
    <w:rsid w:val="000F212D"/>
    <w:rsid w:val="000F2939"/>
    <w:rsid w:val="001027DF"/>
    <w:rsid w:val="0010533E"/>
    <w:rsid w:val="00110C13"/>
    <w:rsid w:val="00121A91"/>
    <w:rsid w:val="00121C1F"/>
    <w:rsid w:val="001358C4"/>
    <w:rsid w:val="00145238"/>
    <w:rsid w:val="001562B8"/>
    <w:rsid w:val="0018009E"/>
    <w:rsid w:val="00182AB3"/>
    <w:rsid w:val="0019274B"/>
    <w:rsid w:val="00196CBE"/>
    <w:rsid w:val="001A0791"/>
    <w:rsid w:val="001A0C4A"/>
    <w:rsid w:val="001B5B19"/>
    <w:rsid w:val="001B6551"/>
    <w:rsid w:val="001C5E1B"/>
    <w:rsid w:val="001E72E1"/>
    <w:rsid w:val="00227F03"/>
    <w:rsid w:val="002A3B5B"/>
    <w:rsid w:val="002B42B2"/>
    <w:rsid w:val="002E1D40"/>
    <w:rsid w:val="00332540"/>
    <w:rsid w:val="00332F69"/>
    <w:rsid w:val="00355F24"/>
    <w:rsid w:val="00365C31"/>
    <w:rsid w:val="0037113D"/>
    <w:rsid w:val="003A34D8"/>
    <w:rsid w:val="003E1296"/>
    <w:rsid w:val="003E6834"/>
    <w:rsid w:val="003F1E49"/>
    <w:rsid w:val="003F2354"/>
    <w:rsid w:val="003F6B2E"/>
    <w:rsid w:val="003F75CD"/>
    <w:rsid w:val="003F7CC2"/>
    <w:rsid w:val="00407FCB"/>
    <w:rsid w:val="0041719B"/>
    <w:rsid w:val="00417495"/>
    <w:rsid w:val="00425CB2"/>
    <w:rsid w:val="0043790F"/>
    <w:rsid w:val="00454844"/>
    <w:rsid w:val="0046337E"/>
    <w:rsid w:val="004735AF"/>
    <w:rsid w:val="004764C4"/>
    <w:rsid w:val="00476AB4"/>
    <w:rsid w:val="00482027"/>
    <w:rsid w:val="00486415"/>
    <w:rsid w:val="004978E4"/>
    <w:rsid w:val="004B2765"/>
    <w:rsid w:val="004C6A70"/>
    <w:rsid w:val="004D08E3"/>
    <w:rsid w:val="004D167E"/>
    <w:rsid w:val="004D7601"/>
    <w:rsid w:val="004E0177"/>
    <w:rsid w:val="004E01BA"/>
    <w:rsid w:val="004F72F3"/>
    <w:rsid w:val="00501EA0"/>
    <w:rsid w:val="00505909"/>
    <w:rsid w:val="005107B4"/>
    <w:rsid w:val="00523DB0"/>
    <w:rsid w:val="005243E5"/>
    <w:rsid w:val="00533481"/>
    <w:rsid w:val="00534390"/>
    <w:rsid w:val="0055151F"/>
    <w:rsid w:val="00554D35"/>
    <w:rsid w:val="00590706"/>
    <w:rsid w:val="005A5C3A"/>
    <w:rsid w:val="005B73A0"/>
    <w:rsid w:val="005D2949"/>
    <w:rsid w:val="005F2067"/>
    <w:rsid w:val="005F293E"/>
    <w:rsid w:val="005F676D"/>
    <w:rsid w:val="00610295"/>
    <w:rsid w:val="00610A99"/>
    <w:rsid w:val="006164F3"/>
    <w:rsid w:val="00641DFB"/>
    <w:rsid w:val="00650080"/>
    <w:rsid w:val="00664B49"/>
    <w:rsid w:val="006658C8"/>
    <w:rsid w:val="006825EB"/>
    <w:rsid w:val="006A3217"/>
    <w:rsid w:val="006A4B3E"/>
    <w:rsid w:val="006B3A5A"/>
    <w:rsid w:val="006C17E3"/>
    <w:rsid w:val="006D0480"/>
    <w:rsid w:val="006F1196"/>
    <w:rsid w:val="006F4D50"/>
    <w:rsid w:val="00723220"/>
    <w:rsid w:val="007367C7"/>
    <w:rsid w:val="00752797"/>
    <w:rsid w:val="00760016"/>
    <w:rsid w:val="007624CF"/>
    <w:rsid w:val="0076291B"/>
    <w:rsid w:val="00764B04"/>
    <w:rsid w:val="00793E44"/>
    <w:rsid w:val="007C5A87"/>
    <w:rsid w:val="007D292D"/>
    <w:rsid w:val="007E48B4"/>
    <w:rsid w:val="00802E81"/>
    <w:rsid w:val="00816983"/>
    <w:rsid w:val="0082528F"/>
    <w:rsid w:val="008271FF"/>
    <w:rsid w:val="00830C80"/>
    <w:rsid w:val="008700C2"/>
    <w:rsid w:val="008772D6"/>
    <w:rsid w:val="00880D30"/>
    <w:rsid w:val="008948BC"/>
    <w:rsid w:val="008A5FEB"/>
    <w:rsid w:val="008B3281"/>
    <w:rsid w:val="008C428A"/>
    <w:rsid w:val="008C6040"/>
    <w:rsid w:val="008D2933"/>
    <w:rsid w:val="008D52D2"/>
    <w:rsid w:val="008D6340"/>
    <w:rsid w:val="008E491E"/>
    <w:rsid w:val="008F67A4"/>
    <w:rsid w:val="009236AD"/>
    <w:rsid w:val="00937F76"/>
    <w:rsid w:val="00945ECB"/>
    <w:rsid w:val="00955169"/>
    <w:rsid w:val="00964995"/>
    <w:rsid w:val="009658B8"/>
    <w:rsid w:val="00972199"/>
    <w:rsid w:val="009769AE"/>
    <w:rsid w:val="00991127"/>
    <w:rsid w:val="00993FE9"/>
    <w:rsid w:val="009A1E64"/>
    <w:rsid w:val="009A2B18"/>
    <w:rsid w:val="009A6E51"/>
    <w:rsid w:val="009C1426"/>
    <w:rsid w:val="009C5625"/>
    <w:rsid w:val="009D237A"/>
    <w:rsid w:val="009D7971"/>
    <w:rsid w:val="009E1FFB"/>
    <w:rsid w:val="009F53E5"/>
    <w:rsid w:val="00A01DFE"/>
    <w:rsid w:val="00A172E8"/>
    <w:rsid w:val="00A44946"/>
    <w:rsid w:val="00A543FB"/>
    <w:rsid w:val="00A70CEB"/>
    <w:rsid w:val="00A97F7B"/>
    <w:rsid w:val="00AA2DF4"/>
    <w:rsid w:val="00AA3E4E"/>
    <w:rsid w:val="00AB3735"/>
    <w:rsid w:val="00AC3A3F"/>
    <w:rsid w:val="00AE2764"/>
    <w:rsid w:val="00AF0586"/>
    <w:rsid w:val="00B00929"/>
    <w:rsid w:val="00B0137D"/>
    <w:rsid w:val="00B242C0"/>
    <w:rsid w:val="00B32038"/>
    <w:rsid w:val="00B332C1"/>
    <w:rsid w:val="00B4281B"/>
    <w:rsid w:val="00B460AB"/>
    <w:rsid w:val="00B62288"/>
    <w:rsid w:val="00B66A9D"/>
    <w:rsid w:val="00B75CCF"/>
    <w:rsid w:val="00B910EC"/>
    <w:rsid w:val="00B920F5"/>
    <w:rsid w:val="00B95909"/>
    <w:rsid w:val="00BA3F0F"/>
    <w:rsid w:val="00BC00B9"/>
    <w:rsid w:val="00BD18BD"/>
    <w:rsid w:val="00C12735"/>
    <w:rsid w:val="00C13013"/>
    <w:rsid w:val="00C203A2"/>
    <w:rsid w:val="00C22CA3"/>
    <w:rsid w:val="00C530F3"/>
    <w:rsid w:val="00C56C89"/>
    <w:rsid w:val="00C6546C"/>
    <w:rsid w:val="00C66198"/>
    <w:rsid w:val="00C859EA"/>
    <w:rsid w:val="00C943DE"/>
    <w:rsid w:val="00CA712D"/>
    <w:rsid w:val="00CE2EC2"/>
    <w:rsid w:val="00CE53EC"/>
    <w:rsid w:val="00CF3C5F"/>
    <w:rsid w:val="00D04BD7"/>
    <w:rsid w:val="00D10C94"/>
    <w:rsid w:val="00D1407F"/>
    <w:rsid w:val="00D26082"/>
    <w:rsid w:val="00D32F25"/>
    <w:rsid w:val="00D3585A"/>
    <w:rsid w:val="00D459D8"/>
    <w:rsid w:val="00D67928"/>
    <w:rsid w:val="00D74BDF"/>
    <w:rsid w:val="00D80171"/>
    <w:rsid w:val="00D90B63"/>
    <w:rsid w:val="00D92A50"/>
    <w:rsid w:val="00D94E9E"/>
    <w:rsid w:val="00DA3588"/>
    <w:rsid w:val="00DB581D"/>
    <w:rsid w:val="00DC2FA0"/>
    <w:rsid w:val="00DC378F"/>
    <w:rsid w:val="00DC5CB7"/>
    <w:rsid w:val="00DD50B7"/>
    <w:rsid w:val="00DD5AB9"/>
    <w:rsid w:val="00DD6E2E"/>
    <w:rsid w:val="00DF44B4"/>
    <w:rsid w:val="00E10C77"/>
    <w:rsid w:val="00E328D7"/>
    <w:rsid w:val="00E65098"/>
    <w:rsid w:val="00E7295E"/>
    <w:rsid w:val="00ED0E08"/>
    <w:rsid w:val="00EE1033"/>
    <w:rsid w:val="00EF7B92"/>
    <w:rsid w:val="00F01956"/>
    <w:rsid w:val="00F23061"/>
    <w:rsid w:val="00F3635C"/>
    <w:rsid w:val="00F374E2"/>
    <w:rsid w:val="00F4223E"/>
    <w:rsid w:val="00F50B09"/>
    <w:rsid w:val="00F51EBF"/>
    <w:rsid w:val="00F765DD"/>
    <w:rsid w:val="00F86179"/>
    <w:rsid w:val="00FA6D64"/>
    <w:rsid w:val="00FB4882"/>
    <w:rsid w:val="00FB5267"/>
    <w:rsid w:val="00FB5DE7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20D"/>
  <w15:docId w15:val="{2C302A28-8FA0-4C8E-85E0-34B95E9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E2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qFormat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F374E2"/>
    <w:rPr>
      <w:rFonts w:ascii="Calibri" w:eastAsia="Times New Roman" w:hAnsi="Calibri" w:cs="Times New Roman"/>
      <w:lang w:eastAsia="pt-PT"/>
    </w:rPr>
  </w:style>
  <w:style w:type="paragraph" w:customStyle="1" w:styleId="Avanodecorpodetexto22">
    <w:name w:val="Avanço de corpo de texto 22"/>
    <w:basedOn w:val="Normal"/>
    <w:rsid w:val="00F374E2"/>
    <w:pPr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Arial" w:hAnsi="Arial"/>
      <w:color w:val="80808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F374E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74E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7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4E2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F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FE9"/>
    <w:rPr>
      <w:rFonts w:ascii="Calibri" w:eastAsia="Times New Roman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F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FE9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97F7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A97F7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291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291B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291B"/>
    <w:rPr>
      <w:vertAlign w:val="superscript"/>
    </w:rPr>
  </w:style>
  <w:style w:type="paragraph" w:styleId="PargrafodaLista">
    <w:name w:val="List Paragraph"/>
    <w:basedOn w:val="Normal"/>
    <w:qFormat/>
    <w:rsid w:val="009551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B6228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A1AAA"/>
    <w:pPr>
      <w:suppressAutoHyphens/>
      <w:autoSpaceDN w:val="0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E046-C7BC-40A2-BD6E-854ECB75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alunox</dc:creator>
  <cp:lastModifiedBy>Utilizador</cp:lastModifiedBy>
  <cp:revision>13</cp:revision>
  <cp:lastPrinted>2018-01-09T10:34:00Z</cp:lastPrinted>
  <dcterms:created xsi:type="dcterms:W3CDTF">2024-04-25T19:10:00Z</dcterms:created>
  <dcterms:modified xsi:type="dcterms:W3CDTF">2024-05-08T14:29:00Z</dcterms:modified>
</cp:coreProperties>
</file>