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51618" w14:textId="286DD24C" w:rsidR="00490EBF" w:rsidRDefault="003A7959">
      <w:pPr>
        <w:tabs>
          <w:tab w:val="left" w:pos="6095"/>
        </w:tabs>
        <w:ind w:left="574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79FD7427" w14:textId="2F3D7903" w:rsidR="00490EBF" w:rsidRDefault="00A60795">
      <w:pPr>
        <w:pStyle w:val="Corpodetexto"/>
        <w:rPr>
          <w:rFonts w:ascii="Times New Roman"/>
          <w:sz w:val="20"/>
        </w:rPr>
      </w:pPr>
      <w:r w:rsidRPr="00AD1754">
        <w:rPr>
          <w:i/>
          <w:iCs/>
          <w:noProof/>
        </w:rPr>
        <w:drawing>
          <wp:anchor distT="0" distB="0" distL="114300" distR="114300" simplePos="0" relativeHeight="487590400" behindDoc="1" locked="0" layoutInCell="1" allowOverlap="1" wp14:anchorId="59B135BC" wp14:editId="3B024614">
            <wp:simplePos x="0" y="0"/>
            <wp:positionH relativeFrom="margin">
              <wp:posOffset>297180</wp:posOffset>
            </wp:positionH>
            <wp:positionV relativeFrom="paragraph">
              <wp:posOffset>75565</wp:posOffset>
            </wp:positionV>
            <wp:extent cx="1993900" cy="349250"/>
            <wp:effectExtent l="0" t="0" r="6350" b="0"/>
            <wp:wrapTight wrapText="bothSides">
              <wp:wrapPolygon edited="0">
                <wp:start x="0" y="0"/>
                <wp:lineTo x="0" y="20029"/>
                <wp:lineTo x="21462" y="20029"/>
                <wp:lineTo x="21462" y="0"/>
                <wp:lineTo x="0" y="0"/>
              </wp:wrapPolygon>
            </wp:wrapTight>
            <wp:docPr id="2099125424" name="Imagem 2099125424" descr="https://lh7-us.googleusercontent.com/docsz/AD_4nXeyhqoB97zsHr8GySNxDQXNxCvsb6Pu7SgW0b-Gaw9jeY113qSclAubGXoL8gukSDcbCfniaH_r2lXShEQnsWS03P-03tQomElVLcwwR14jlHTbTspEiUmlfhhrbekeGSPT82EbknHZLJbxc9bSeg1Vqfpq3c6RmWJr3zYI_g?key=WyYLsI52zC36ihgKSrZX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https://lh7-us.googleusercontent.com/docsz/AD_4nXeyhqoB97zsHr8GySNxDQXNxCvsb6Pu7SgW0b-Gaw9jeY113qSclAubGXoL8gukSDcbCfniaH_r2lXShEQnsWS03P-03tQomElVLcwwR14jlHTbTspEiUmlfhhrbekeGSPT82EbknHZLJbxc9bSeg1Vqfpq3c6RmWJr3zYI_g?key=WyYLsI52zC36ihgKSrZXDA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BA1565" w14:textId="17B25397" w:rsidR="00A60795" w:rsidRDefault="00A60795">
      <w:pPr>
        <w:pStyle w:val="Corpodetexto"/>
        <w:spacing w:before="84"/>
        <w:rPr>
          <w:rFonts w:ascii="Times New Roman"/>
          <w:sz w:val="20"/>
        </w:rPr>
      </w:pPr>
    </w:p>
    <w:p w14:paraId="552754E8" w14:textId="77777777" w:rsidR="00A60795" w:rsidRDefault="00A60795">
      <w:pPr>
        <w:pStyle w:val="Corpodetexto"/>
        <w:spacing w:before="84"/>
        <w:rPr>
          <w:rFonts w:ascii="Times New Roman"/>
          <w:sz w:val="20"/>
        </w:rPr>
      </w:pPr>
    </w:p>
    <w:p w14:paraId="0B5DE96B" w14:textId="3ED38F25" w:rsidR="00490EBF" w:rsidRDefault="003A7959">
      <w:pPr>
        <w:pStyle w:val="Corpodetexto"/>
        <w:spacing w:before="84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DE7F748" wp14:editId="17064453">
                <wp:simplePos x="0" y="0"/>
                <wp:positionH relativeFrom="page">
                  <wp:posOffset>1071676</wp:posOffset>
                </wp:positionH>
                <wp:positionV relativeFrom="paragraph">
                  <wp:posOffset>215022</wp:posOffset>
                </wp:positionV>
                <wp:extent cx="5546725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672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6725" h="6350">
                              <a:moveTo>
                                <a:pt x="5546674" y="0"/>
                              </a:moveTo>
                              <a:lnTo>
                                <a:pt x="2958719" y="0"/>
                              </a:lnTo>
                              <a:lnTo>
                                <a:pt x="2955620" y="0"/>
                              </a:lnTo>
                              <a:lnTo>
                                <a:pt x="2949524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949524" y="6096"/>
                              </a:lnTo>
                              <a:lnTo>
                                <a:pt x="2955620" y="6096"/>
                              </a:lnTo>
                              <a:lnTo>
                                <a:pt x="2958719" y="6096"/>
                              </a:lnTo>
                              <a:lnTo>
                                <a:pt x="5546674" y="6096"/>
                              </a:lnTo>
                              <a:lnTo>
                                <a:pt x="55466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A5B76" id="Graphic 4" o:spid="_x0000_s1026" style="position:absolute;margin-left:84.4pt;margin-top:16.95pt;width:436.7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4672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cXFUQIAAMIFAAAOAAAAZHJzL2Uyb0RvYy54bWysVFFv2yAQfp+0/4B4X5x4sdNYcaqpVadJ&#10;VVepmfZMMI6tYWBAYuff78DGcdeHZdP8AIf5OL7vjrvNbddwdGLa1FLkeDGbY8QElUUtDjn+tnv4&#10;cIORsUQUhEvBcnxmBt9u37/btCpjsawkL5hG4ESYrFU5rqxVWRQZWrGGmJlUTMBmKXVDLCz1ISo0&#10;acF7w6N4Pk+jVupCaUmZMfD3vt/EW++/LBm1X8vSMIt4joGb9aP2496N0XZDsoMmqqrpQIP8A4uG&#10;1AIuHV3dE0vQUddvXDU11dLI0s6obCJZljVlXgOoWcx/U/NSEcW8FgiOUWOYzP9zS59OL+pZO+pG&#10;PUr6w0BEolaZbNxxCzNgulI3DgvEUeejeB6jyDqLKPxMkmW6ihOMKOylHxMf5Ihk4Sw9GvuZSe+H&#10;nB6N7XNQBItUwaKdCKaGTLoccp9DixHkUGMEOdz3OVTEunOOnDNROyFSDTzcZiNPbCc9zDoJjm26&#10;WmIUhADTC4aLKTZeJzerxfoVNiDCrLxXQCZpDA9u4jUgwhyQy3USv74/IMLcI6/x1mPS+Tp1UQEp&#10;wUWY3156Bfii5RrwGKI/gqex/ytweFJBFeXSsF6wS75XPj4IiML0yRnJ6+Kh5ty9AaMP+zuu0Ym4&#10;/uC/IXATmC+HvgJcLexlcX7WqIWmkWPz80g0w4h/EVCVrsMEQwdjHwxt+Z30fcg/P23srvtOtEIK&#10;zBxbKKAnGWqeZKE2gL8D9Fh3UshPRyvL2hWO59YzGhbQKLz+oam5TjRde9Sl9W5/AQAA//8DAFBL&#10;AwQUAAYACAAAACEATr7K+N4AAAAKAQAADwAAAGRycy9kb3ducmV2LnhtbEyPQU+DQBCF7yb+h82Y&#10;eLNLgTQUWRo1MdGbpRw8btkRUHaWsEtL/73Tkx7fvJf3vil2ix3ECSffO1KwXkUgkBpnemoV1IfX&#10;hwyED5qMHhyhggt62JW3N4XOjTvTHk9VaAWXkM+1gi6EMZfSNx1a7VduRGLvy01WB5ZTK82kz1xu&#10;BxlH0UZa3RMvdHrElw6bn2q2CrKlHt7e95X8PsT15wet++d0vih1f7c8PYIIuIS/MFzxGR1KZjq6&#10;mYwXA+tNxuhBQZJsQVwDURonII58Sbcgy0L+f6H8BQAA//8DAFBLAQItABQABgAIAAAAIQC2gziS&#10;/gAAAOEBAAATAAAAAAAAAAAAAAAAAAAAAABbQ29udGVudF9UeXBlc10ueG1sUEsBAi0AFAAGAAgA&#10;AAAhADj9If/WAAAAlAEAAAsAAAAAAAAAAAAAAAAALwEAAF9yZWxzLy5yZWxzUEsBAi0AFAAGAAgA&#10;AAAhAPqBxcVRAgAAwgUAAA4AAAAAAAAAAAAAAAAALgIAAGRycy9lMm9Eb2MueG1sUEsBAi0AFAAG&#10;AAgAAAAhAE6+yvjeAAAACgEAAA8AAAAAAAAAAAAAAAAAqwQAAGRycy9kb3ducmV2LnhtbFBLBQYA&#10;AAAABAAEAPMAAAC2BQAAAAA=&#10;" path="m5546674,l2958719,r-3099,l2949524,,,,,6096r2949524,l2955620,6096r3099,l5546674,6096r,-6096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2CD05B0E" w14:textId="77777777" w:rsidR="00490EBF" w:rsidRDefault="00490EBF">
      <w:pPr>
        <w:pStyle w:val="Corpodetexto"/>
        <w:spacing w:before="139"/>
        <w:rPr>
          <w:rFonts w:ascii="Times New Roman"/>
        </w:rPr>
      </w:pPr>
    </w:p>
    <w:p w14:paraId="5041EFDE" w14:textId="77777777" w:rsidR="00490EBF" w:rsidRDefault="003A7959" w:rsidP="009A005F">
      <w:pPr>
        <w:ind w:left="567"/>
        <w:rPr>
          <w:spacing w:val="-2"/>
        </w:rPr>
      </w:pPr>
      <w:r>
        <w:rPr>
          <w:rFonts w:ascii="Arial" w:hAnsi="Arial"/>
          <w:b/>
          <w:sz w:val="24"/>
        </w:rPr>
        <w:t>Informação-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prova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spacing w:val="-2"/>
        </w:rPr>
        <w:t>Geografia</w:t>
      </w:r>
    </w:p>
    <w:p w14:paraId="1AE9AB6F" w14:textId="77777777" w:rsidR="005F6C42" w:rsidRDefault="005F6C42" w:rsidP="009A005F">
      <w:pPr>
        <w:ind w:left="567"/>
        <w:rPr>
          <w:spacing w:val="-2"/>
        </w:rPr>
      </w:pPr>
    </w:p>
    <w:p w14:paraId="34327708" w14:textId="149D5329" w:rsidR="005F6C42" w:rsidRDefault="005F6C42" w:rsidP="009A005F">
      <w:pPr>
        <w:ind w:left="567"/>
      </w:pPr>
      <w:r>
        <w:rPr>
          <w:rFonts w:ascii="Arial" w:hAnsi="Arial"/>
          <w:b/>
          <w:sz w:val="24"/>
        </w:rPr>
        <w:t>Código da prova</w:t>
      </w:r>
      <w:r>
        <w:rPr>
          <w:rFonts w:ascii="Arial" w:hAnsi="Arial"/>
          <w:sz w:val="24"/>
        </w:rPr>
        <w:t xml:space="preserve">: </w:t>
      </w:r>
      <w:r>
        <w:t>18</w:t>
      </w:r>
    </w:p>
    <w:p w14:paraId="21410F07" w14:textId="77777777" w:rsidR="009A005F" w:rsidRDefault="009A005F" w:rsidP="009A005F">
      <w:pPr>
        <w:ind w:left="567"/>
      </w:pPr>
    </w:p>
    <w:p w14:paraId="4AFD513B" w14:textId="2EE50BEF" w:rsidR="009A005F" w:rsidRDefault="003A7959" w:rsidP="009A005F">
      <w:pPr>
        <w:ind w:left="569"/>
        <w:rPr>
          <w:spacing w:val="-5"/>
        </w:rPr>
      </w:pPr>
      <w:r>
        <w:rPr>
          <w:rFonts w:ascii="Arial" w:hAnsi="Arial"/>
          <w:b/>
          <w:sz w:val="24"/>
        </w:rPr>
        <w:t>Ano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escolaridade:</w:t>
      </w:r>
      <w:r>
        <w:rPr>
          <w:rFonts w:ascii="Arial" w:hAnsi="Arial"/>
          <w:b/>
          <w:spacing w:val="-2"/>
          <w:sz w:val="24"/>
        </w:rPr>
        <w:t xml:space="preserve"> </w:t>
      </w:r>
      <w:r>
        <w:t>9.º</w:t>
      </w:r>
      <w:r>
        <w:rPr>
          <w:spacing w:val="-5"/>
        </w:rPr>
        <w:t xml:space="preserve"> </w:t>
      </w:r>
    </w:p>
    <w:p w14:paraId="517458CD" w14:textId="77777777" w:rsidR="009A005F" w:rsidRPr="005F6C42" w:rsidRDefault="009A005F" w:rsidP="009A005F">
      <w:pPr>
        <w:ind w:left="569"/>
        <w:rPr>
          <w:spacing w:val="-5"/>
        </w:rPr>
      </w:pPr>
    </w:p>
    <w:p w14:paraId="2BF497B7" w14:textId="063844B6" w:rsidR="00475251" w:rsidRPr="009A005F" w:rsidRDefault="00475251" w:rsidP="009A005F">
      <w:pPr>
        <w:ind w:firstLine="56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</w:t>
      </w:r>
      <w:r w:rsidR="003A7959">
        <w:rPr>
          <w:rFonts w:ascii="Arial" w:hAnsi="Arial"/>
          <w:b/>
          <w:sz w:val="24"/>
        </w:rPr>
        <w:t>Enquadramento legal da prova</w:t>
      </w:r>
      <w:r w:rsidR="003A7959" w:rsidRPr="009A005F">
        <w:rPr>
          <w:rFonts w:ascii="Arial" w:hAnsi="Arial"/>
          <w:b/>
          <w:sz w:val="24"/>
        </w:rPr>
        <w:t>:</w:t>
      </w:r>
      <w:r w:rsidRPr="009A005F">
        <w:rPr>
          <w:rFonts w:ascii="Arial" w:hAnsi="Arial"/>
          <w:b/>
          <w:sz w:val="24"/>
        </w:rPr>
        <w:t xml:space="preserve"> </w:t>
      </w:r>
      <w:r w:rsidRPr="009A005F">
        <w:fldChar w:fldCharType="begin"/>
      </w:r>
      <w:r w:rsidRPr="009A005F">
        <w:instrText xml:space="preserve"> AUTOTEXT  " Em Branco"  \* MERGEFORMAT </w:instrText>
      </w:r>
      <w:r w:rsidRPr="009A005F">
        <w:fldChar w:fldCharType="separate"/>
      </w:r>
      <w:r w:rsidRPr="009A005F">
        <w:t xml:space="preserve">Despacho </w:t>
      </w:r>
      <w:r w:rsidRPr="009A005F">
        <w:rPr>
          <w:spacing w:val="-2"/>
        </w:rPr>
        <w:t>Normativo n.º 2-A/2025</w:t>
      </w:r>
    </w:p>
    <w:p w14:paraId="77B2CCF6" w14:textId="458D6966" w:rsidR="00490EBF" w:rsidRDefault="00475251" w:rsidP="009A005F">
      <w:pPr>
        <w:ind w:left="569"/>
      </w:pPr>
      <w:r w:rsidRPr="009A005F">
        <w:rPr>
          <w:rFonts w:ascii="Arial" w:hAnsi="Arial"/>
          <w:b/>
          <w:sz w:val="24"/>
        </w:rPr>
        <w:fldChar w:fldCharType="end"/>
      </w:r>
      <w:r w:rsidR="003A7959"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677DC59" wp14:editId="1F4D2504">
                <wp:simplePos x="0" y="0"/>
                <wp:positionH relativeFrom="page">
                  <wp:posOffset>1080820</wp:posOffset>
                </wp:positionH>
                <wp:positionV relativeFrom="paragraph">
                  <wp:posOffset>179111</wp:posOffset>
                </wp:positionV>
                <wp:extent cx="533527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35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35270">
                              <a:moveTo>
                                <a:pt x="0" y="0"/>
                              </a:moveTo>
                              <a:lnTo>
                                <a:pt x="5335067" y="0"/>
                              </a:lnTo>
                            </a:path>
                          </a:pathLst>
                        </a:custGeom>
                        <a:ln w="96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1F4F3" id="Graphic 5" o:spid="_x0000_s1026" style="position:absolute;margin-left:85.1pt;margin-top:14.1pt;width:420.1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35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3AjEQIAAFsEAAAOAAAAZHJzL2Uyb0RvYy54bWysVE1v2zAMvQ/YfxB0X+ykSLIZcYqhQYcB&#10;RVegGXZWZDk2JksaqcTOvx8lfyTrbsN8ECiRIh/fo7y57xrNzgqwtibn81nKmTLSFrU55vz7/vHD&#10;R87QC1MIbY3K+UUhv9++f7dpXaYWtrK6UMAoicGsdTmvvHdZkqCsVCNwZp0y5CwtNMLTFo5JAaKl&#10;7I1OFmm6SloLhQMrFSKd7non38b8Zamk/1aWqDzTOSdsPq4Q10NYk+1GZEcQrqrlAEP8A4pG1IaK&#10;Tql2wgt2gvqvVE0twaIt/UzaJrFlWUsVe6Bu5umbbl4r4VTshchBN9GE/y+tfD6/uhcI0NE9WfkT&#10;iZGkdZhNnrDBIaYroQmxBJx1kcXLxKLqPJN0uLy7Wy7WRLYk3zxYIaXIxrvyhP6LsjGPOD+h7zUo&#10;RktUoyU7M5pASgYNddTQc0YaAmek4aHX0Akf7gVwwWTtFUg4a+xZ7W30+jfICdrVq81tVGglXa05&#10;G7uk2D6CjFAmNjaVpsPb5rQJKD6t1ss4Gmh1XTzWWgcUCMfDgwZ2FmEw4zfQ9EeYA/Q7gVUfF11D&#10;mDaDTr00QaSDLS4vwFqa5pzjr5MAxZn+amhcwuiPBozGYTTA6wcbH0gkiGruux8CHAvlc+5J2Wc7&#10;DqPIRtECB1NsuGns55O3ZR0UjTPUIxo2NMGRruG1hSdyu49R13/C9jcAAAD//wMAUEsDBBQABgAI&#10;AAAAIQCivURw3QAAAAoBAAAPAAAAZHJzL2Rvd25yZXYueG1sTI8xT8MwEIV3JP6DdUhs1G5UQRXi&#10;VKiCDkyl0IHtGpskYJ+j2E0Cv57LBNPp3T29912xmbwTg+1jG0jDcqFAWKqCaanW8Pb6dLMGEROS&#10;QRfIavi2ETbl5UWBuQkjvdjhkGrBIRRz1NCk1OVSxqqxHuMidJb49hF6j4llX0vT48jh3slMqVvp&#10;sSVuaLCz28ZWX4ez5xK1G9Pe/TzXn/vH7e74nnA4Gq2vr6aHexDJTunPDDM+o0PJTKdwJhOFY32n&#10;MrZqyNY8Z4NaqhWI07xZgSwL+f+F8hcAAP//AwBQSwECLQAUAAYACAAAACEAtoM4kv4AAADhAQAA&#10;EwAAAAAAAAAAAAAAAAAAAAAAW0NvbnRlbnRfVHlwZXNdLnhtbFBLAQItABQABgAIAAAAIQA4/SH/&#10;1gAAAJQBAAALAAAAAAAAAAAAAAAAAC8BAABfcmVscy8ucmVsc1BLAQItABQABgAIAAAAIQCpd3Aj&#10;EQIAAFsEAAAOAAAAAAAAAAAAAAAAAC4CAABkcnMvZTJvRG9jLnhtbFBLAQItABQABgAIAAAAIQCi&#10;vURw3QAAAAoBAAAPAAAAAAAAAAAAAAAAAGsEAABkcnMvZG93bnJldi54bWxQSwUGAAAAAAQABADz&#10;AAAAdQUAAAAA&#10;" path="m,l5335067,e" filled="f" strokeweight=".26875mm">
                <v:path arrowok="t"/>
                <w10:wrap type="topAndBottom" anchorx="page"/>
              </v:shape>
            </w:pict>
          </mc:Fallback>
        </mc:AlternateContent>
      </w:r>
    </w:p>
    <w:p w14:paraId="216DE32B" w14:textId="77777777" w:rsidR="00490EBF" w:rsidRDefault="003A7959">
      <w:pPr>
        <w:pStyle w:val="Ttulo1"/>
      </w:pPr>
      <w:r>
        <w:t>Objeto</w:t>
      </w:r>
      <w:r>
        <w:rPr>
          <w:spacing w:val="-2"/>
        </w:rPr>
        <w:t xml:space="preserve"> </w:t>
      </w:r>
      <w:r>
        <w:t xml:space="preserve">de </w:t>
      </w:r>
      <w:r>
        <w:rPr>
          <w:spacing w:val="-2"/>
        </w:rPr>
        <w:t>avaliação:</w:t>
      </w:r>
    </w:p>
    <w:p w14:paraId="0FB0AE62" w14:textId="77777777" w:rsidR="00490EBF" w:rsidRDefault="003A7959">
      <w:pPr>
        <w:pStyle w:val="Corpodetexto"/>
        <w:spacing w:before="138" w:line="360" w:lineRule="auto"/>
        <w:ind w:left="569" w:right="570"/>
        <w:jc w:val="both"/>
      </w:pPr>
      <w:r>
        <w:t>A prova</w:t>
      </w:r>
      <w:r>
        <w:rPr>
          <w:spacing w:val="-2"/>
        </w:rPr>
        <w:t xml:space="preserve"> </w:t>
      </w:r>
      <w:r>
        <w:t>tem</w:t>
      </w:r>
      <w:r>
        <w:rPr>
          <w:spacing w:val="-2"/>
        </w:rPr>
        <w:t xml:space="preserve"> </w:t>
      </w:r>
      <w:r>
        <w:t>por referência as Aprendizagens</w:t>
      </w:r>
      <w:r>
        <w:rPr>
          <w:spacing w:val="-3"/>
        </w:rPr>
        <w:t xml:space="preserve"> </w:t>
      </w:r>
      <w:r>
        <w:t>Essenciais</w:t>
      </w:r>
      <w:r>
        <w:rPr>
          <w:spacing w:val="-3"/>
        </w:rPr>
        <w:t xml:space="preserve"> </w:t>
      </w:r>
      <w:r>
        <w:t>de Geografia</w:t>
      </w:r>
      <w:r>
        <w:rPr>
          <w:spacing w:val="-3"/>
        </w:rPr>
        <w:t xml:space="preserve"> </w:t>
      </w:r>
      <w:r>
        <w:t>para o</w:t>
      </w:r>
      <w:r>
        <w:rPr>
          <w:spacing w:val="-2"/>
        </w:rPr>
        <w:t xml:space="preserve"> </w:t>
      </w:r>
      <w:r>
        <w:t>3º ciclo</w:t>
      </w:r>
      <w:r>
        <w:rPr>
          <w:spacing w:val="-2"/>
        </w:rPr>
        <w:t xml:space="preserve"> </w:t>
      </w:r>
      <w:r>
        <w:t>do ensino básico, em articulação com o Perfil dos Alunos à Saída da Escolaridade Obrigatória. Permite avaliar a aprendizagem passível de avaliação numa prova escrita de duração limitada.</w:t>
      </w:r>
      <w:r>
        <w:rPr>
          <w:spacing w:val="40"/>
        </w:rPr>
        <w:t xml:space="preserve"> </w:t>
      </w:r>
      <w:r>
        <w:t>São avaliados seis temas organizadores das Aprendizagens Essenciais, a saber:</w:t>
      </w:r>
    </w:p>
    <w:p w14:paraId="081E9D34" w14:textId="77777777" w:rsidR="00490EBF" w:rsidRDefault="003A7959">
      <w:pPr>
        <w:pStyle w:val="PargrafodaLista"/>
        <w:numPr>
          <w:ilvl w:val="0"/>
          <w:numId w:val="3"/>
        </w:numPr>
        <w:tabs>
          <w:tab w:val="left" w:pos="1344"/>
        </w:tabs>
        <w:spacing w:before="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terra:</w:t>
      </w:r>
      <w:r>
        <w:rPr>
          <w:spacing w:val="-1"/>
          <w:sz w:val="24"/>
        </w:rPr>
        <w:t xml:space="preserve"> </w:t>
      </w:r>
      <w:r>
        <w:rPr>
          <w:sz w:val="24"/>
        </w:rPr>
        <w:t>estudos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e </w:t>
      </w:r>
      <w:r>
        <w:rPr>
          <w:spacing w:val="-2"/>
          <w:sz w:val="24"/>
        </w:rPr>
        <w:t>representações;</w:t>
      </w:r>
    </w:p>
    <w:p w14:paraId="19817ED4" w14:textId="77777777" w:rsidR="00490EBF" w:rsidRDefault="003A7959">
      <w:pPr>
        <w:pStyle w:val="PargrafodaLista"/>
        <w:numPr>
          <w:ilvl w:val="0"/>
          <w:numId w:val="3"/>
        </w:numPr>
        <w:tabs>
          <w:tab w:val="left" w:pos="1344"/>
        </w:tabs>
        <w:spacing w:before="145"/>
        <w:rPr>
          <w:sz w:val="24"/>
        </w:rPr>
      </w:pPr>
      <w:r>
        <w:rPr>
          <w:sz w:val="24"/>
        </w:rPr>
        <w:t>Meio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natural</w:t>
      </w:r>
    </w:p>
    <w:p w14:paraId="17EB4191" w14:textId="77777777" w:rsidR="00490EBF" w:rsidRDefault="003A7959">
      <w:pPr>
        <w:pStyle w:val="PargrafodaLista"/>
        <w:numPr>
          <w:ilvl w:val="0"/>
          <w:numId w:val="3"/>
        </w:numPr>
        <w:tabs>
          <w:tab w:val="left" w:pos="1344"/>
        </w:tabs>
        <w:spacing w:before="148"/>
        <w:rPr>
          <w:sz w:val="24"/>
        </w:rPr>
      </w:pPr>
      <w:r>
        <w:rPr>
          <w:sz w:val="24"/>
        </w:rPr>
        <w:t>População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povoamento</w:t>
      </w:r>
    </w:p>
    <w:p w14:paraId="373F1425" w14:textId="77777777" w:rsidR="00490EBF" w:rsidRDefault="003A7959">
      <w:pPr>
        <w:pStyle w:val="PargrafodaLista"/>
        <w:numPr>
          <w:ilvl w:val="0"/>
          <w:numId w:val="3"/>
        </w:numPr>
        <w:tabs>
          <w:tab w:val="left" w:pos="1344"/>
        </w:tabs>
        <w:spacing w:before="146"/>
        <w:rPr>
          <w:sz w:val="24"/>
        </w:rPr>
      </w:pPr>
      <w:r>
        <w:rPr>
          <w:sz w:val="24"/>
        </w:rPr>
        <w:t>Atividades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económicas</w:t>
      </w:r>
    </w:p>
    <w:p w14:paraId="09F49953" w14:textId="77777777" w:rsidR="00490EBF" w:rsidRDefault="003A7959">
      <w:pPr>
        <w:pStyle w:val="PargrafodaLista"/>
        <w:numPr>
          <w:ilvl w:val="0"/>
          <w:numId w:val="3"/>
        </w:numPr>
        <w:tabs>
          <w:tab w:val="left" w:pos="1344"/>
        </w:tabs>
        <w:spacing w:before="148"/>
        <w:rPr>
          <w:sz w:val="24"/>
        </w:rPr>
      </w:pPr>
      <w:r>
        <w:rPr>
          <w:sz w:val="24"/>
        </w:rPr>
        <w:t>Contrastes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desenvolvimento</w:t>
      </w:r>
    </w:p>
    <w:p w14:paraId="07AABC61" w14:textId="77777777" w:rsidR="00490EBF" w:rsidRDefault="003A7959">
      <w:pPr>
        <w:pStyle w:val="PargrafodaLista"/>
        <w:numPr>
          <w:ilvl w:val="0"/>
          <w:numId w:val="3"/>
        </w:numPr>
        <w:tabs>
          <w:tab w:val="left" w:pos="1344"/>
        </w:tabs>
        <w:spacing w:before="145"/>
        <w:rPr>
          <w:sz w:val="24"/>
        </w:rPr>
      </w:pPr>
      <w:r>
        <w:rPr>
          <w:sz w:val="24"/>
        </w:rPr>
        <w:t>Riscos,</w:t>
      </w:r>
      <w:r>
        <w:rPr>
          <w:spacing w:val="-2"/>
          <w:sz w:val="24"/>
        </w:rPr>
        <w:t xml:space="preserve"> </w:t>
      </w:r>
      <w:r>
        <w:rPr>
          <w:sz w:val="24"/>
        </w:rPr>
        <w:t>ambiente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sociedade</w:t>
      </w:r>
    </w:p>
    <w:p w14:paraId="3C0983B2" w14:textId="77777777" w:rsidR="00490EBF" w:rsidRDefault="00490EBF">
      <w:pPr>
        <w:pStyle w:val="Corpodetexto"/>
      </w:pPr>
    </w:p>
    <w:p w14:paraId="540E0ED1" w14:textId="77777777" w:rsidR="00490EBF" w:rsidRDefault="00490EBF">
      <w:pPr>
        <w:pStyle w:val="Corpodetexto"/>
      </w:pPr>
    </w:p>
    <w:p w14:paraId="3A5B48E2" w14:textId="77777777" w:rsidR="00490EBF" w:rsidRDefault="00490EBF">
      <w:pPr>
        <w:pStyle w:val="Corpodetexto"/>
        <w:spacing w:before="97"/>
      </w:pPr>
    </w:p>
    <w:p w14:paraId="5B07E196" w14:textId="77777777" w:rsidR="00490EBF" w:rsidRDefault="003A7959">
      <w:pPr>
        <w:pStyle w:val="Ttulo1"/>
      </w:pPr>
      <w:r>
        <w:t>Caracterização</w:t>
      </w:r>
      <w:r>
        <w:rPr>
          <w:spacing w:val="-15"/>
        </w:rPr>
        <w:t xml:space="preserve"> </w:t>
      </w:r>
      <w:r>
        <w:t>da</w:t>
      </w:r>
      <w:r>
        <w:rPr>
          <w:spacing w:val="-15"/>
        </w:rPr>
        <w:t xml:space="preserve"> </w:t>
      </w:r>
      <w:r>
        <w:rPr>
          <w:spacing w:val="-2"/>
        </w:rPr>
        <w:t>prova:</w:t>
      </w:r>
    </w:p>
    <w:p w14:paraId="58662F60" w14:textId="77777777" w:rsidR="00490EBF" w:rsidRDefault="003A7959">
      <w:pPr>
        <w:pStyle w:val="Corpodetexto"/>
        <w:spacing w:before="136" w:line="360" w:lineRule="auto"/>
        <w:ind w:left="569" w:right="568"/>
        <w:jc w:val="both"/>
      </w:pPr>
      <w:r>
        <w:t>A prova reflete uma visão integradora e articulada das diferentes aprendizagens da disciplina propostas para o 3º ciclo do ensino básico e está organizada por grupos de itens, todos de resposta obrigatória. Estes, podem ter como suporte um ou mais documentos,</w:t>
      </w:r>
      <w:r>
        <w:rPr>
          <w:spacing w:val="36"/>
        </w:rPr>
        <w:t xml:space="preserve"> </w:t>
      </w:r>
      <w:r>
        <w:t>como</w:t>
      </w:r>
      <w:r>
        <w:rPr>
          <w:spacing w:val="36"/>
        </w:rPr>
        <w:t xml:space="preserve"> </w:t>
      </w:r>
      <w:r>
        <w:t>por</w:t>
      </w:r>
      <w:r>
        <w:rPr>
          <w:spacing w:val="33"/>
        </w:rPr>
        <w:t xml:space="preserve"> </w:t>
      </w:r>
      <w:r>
        <w:t>exemplo,</w:t>
      </w:r>
      <w:r>
        <w:rPr>
          <w:spacing w:val="34"/>
        </w:rPr>
        <w:t xml:space="preserve"> </w:t>
      </w:r>
      <w:r>
        <w:t>textos,</w:t>
      </w:r>
      <w:r>
        <w:rPr>
          <w:spacing w:val="34"/>
        </w:rPr>
        <w:t xml:space="preserve"> </w:t>
      </w:r>
      <w:r>
        <w:t>tabelas</w:t>
      </w:r>
      <w:r>
        <w:rPr>
          <w:spacing w:val="35"/>
        </w:rPr>
        <w:t xml:space="preserve"> </w:t>
      </w:r>
      <w:r>
        <w:t>de</w:t>
      </w:r>
      <w:r>
        <w:rPr>
          <w:spacing w:val="36"/>
        </w:rPr>
        <w:t xml:space="preserve"> </w:t>
      </w:r>
      <w:r>
        <w:t>dados,</w:t>
      </w:r>
      <w:r>
        <w:rPr>
          <w:spacing w:val="36"/>
        </w:rPr>
        <w:t xml:space="preserve"> </w:t>
      </w:r>
      <w:r>
        <w:t>gráficos,</w:t>
      </w:r>
      <w:r>
        <w:rPr>
          <w:spacing w:val="36"/>
        </w:rPr>
        <w:t xml:space="preserve"> </w:t>
      </w:r>
      <w:r>
        <w:t>mapas,</w:t>
      </w:r>
      <w:r>
        <w:rPr>
          <w:spacing w:val="35"/>
        </w:rPr>
        <w:t xml:space="preserve"> </w:t>
      </w:r>
      <w:r>
        <w:t>figuras,</w:t>
      </w:r>
    </w:p>
    <w:p w14:paraId="633467B0" w14:textId="77777777" w:rsidR="00490EBF" w:rsidRDefault="00490EBF">
      <w:pPr>
        <w:pStyle w:val="Corpodetexto"/>
        <w:spacing w:line="360" w:lineRule="auto"/>
        <w:jc w:val="both"/>
        <w:sectPr w:rsidR="00490EBF">
          <w:footerReference w:type="default" r:id="rId8"/>
          <w:type w:val="continuous"/>
          <w:pgSz w:w="11910" w:h="16840"/>
          <w:pgMar w:top="740" w:right="1133" w:bottom="880" w:left="1133" w:header="0" w:footer="688" w:gutter="0"/>
          <w:pgNumType w:start="1"/>
          <w:cols w:space="720"/>
        </w:sectPr>
      </w:pPr>
    </w:p>
    <w:p w14:paraId="6C7AC7C4" w14:textId="77777777" w:rsidR="00490EBF" w:rsidRDefault="003A7959">
      <w:pPr>
        <w:pStyle w:val="Corpodetexto"/>
        <w:spacing w:before="37" w:line="362" w:lineRule="auto"/>
        <w:ind w:left="569"/>
      </w:pPr>
      <w:r>
        <w:lastRenderedPageBreak/>
        <w:t>fotografias</w:t>
      </w:r>
      <w:r>
        <w:rPr>
          <w:spacing w:val="80"/>
        </w:rPr>
        <w:t xml:space="preserve"> </w:t>
      </w:r>
      <w:r>
        <w:t>e</w:t>
      </w:r>
      <w:r>
        <w:rPr>
          <w:spacing w:val="80"/>
        </w:rPr>
        <w:t xml:space="preserve"> </w:t>
      </w:r>
      <w:r>
        <w:t>imagens</w:t>
      </w:r>
      <w:r>
        <w:rPr>
          <w:spacing w:val="80"/>
        </w:rPr>
        <w:t xml:space="preserve"> </w:t>
      </w:r>
      <w:r>
        <w:t>de</w:t>
      </w:r>
      <w:r>
        <w:rPr>
          <w:spacing w:val="80"/>
        </w:rPr>
        <w:t xml:space="preserve"> </w:t>
      </w:r>
      <w:r>
        <w:t>satélite.</w:t>
      </w:r>
      <w:r>
        <w:rPr>
          <w:spacing w:val="80"/>
        </w:rPr>
        <w:t xml:space="preserve"> </w:t>
      </w:r>
      <w:r>
        <w:t>Os</w:t>
      </w:r>
      <w:r>
        <w:rPr>
          <w:spacing w:val="80"/>
        </w:rPr>
        <w:t xml:space="preserve"> </w:t>
      </w:r>
      <w:r>
        <w:t>itens</w:t>
      </w:r>
      <w:r>
        <w:rPr>
          <w:spacing w:val="80"/>
        </w:rPr>
        <w:t xml:space="preserve"> </w:t>
      </w:r>
      <w:r>
        <w:t>podem</w:t>
      </w:r>
      <w:r>
        <w:rPr>
          <w:spacing w:val="80"/>
        </w:rPr>
        <w:t xml:space="preserve"> </w:t>
      </w:r>
      <w:r>
        <w:t>envolver</w:t>
      </w:r>
      <w:r>
        <w:rPr>
          <w:spacing w:val="80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mobilização</w:t>
      </w:r>
      <w:r>
        <w:rPr>
          <w:spacing w:val="80"/>
        </w:rPr>
        <w:t xml:space="preserve"> </w:t>
      </w:r>
      <w:r>
        <w:t>de aprendizagens relativas a mais do que um tema.</w:t>
      </w:r>
    </w:p>
    <w:p w14:paraId="3D4E9B92" w14:textId="77777777" w:rsidR="00490EBF" w:rsidRDefault="00490EBF">
      <w:pPr>
        <w:pStyle w:val="Corpodetexto"/>
        <w:spacing w:before="117"/>
      </w:pPr>
    </w:p>
    <w:p w14:paraId="0BB30323" w14:textId="5C7D96D8" w:rsidR="00490EBF" w:rsidRDefault="005F6C42">
      <w:pPr>
        <w:pStyle w:val="Ttulo1"/>
        <w:jc w:val="left"/>
      </w:pPr>
      <w:r>
        <w:t xml:space="preserve">                     </w:t>
      </w:r>
      <w:r w:rsidR="003A7959">
        <w:t>Identificação</w:t>
      </w:r>
      <w:r w:rsidR="003A7959">
        <w:rPr>
          <w:spacing w:val="-4"/>
        </w:rPr>
        <w:t xml:space="preserve"> </w:t>
      </w:r>
      <w:r w:rsidR="003A7959">
        <w:t>da</w:t>
      </w:r>
      <w:r w:rsidR="003A7959">
        <w:rPr>
          <w:spacing w:val="-6"/>
        </w:rPr>
        <w:t xml:space="preserve"> </w:t>
      </w:r>
      <w:r w:rsidR="003A7959">
        <w:t>escala</w:t>
      </w:r>
      <w:r w:rsidR="003A7959">
        <w:rPr>
          <w:spacing w:val="-3"/>
        </w:rPr>
        <w:t xml:space="preserve"> </w:t>
      </w:r>
      <w:r w:rsidR="003A7959">
        <w:t>de</w:t>
      </w:r>
      <w:r w:rsidR="003A7959">
        <w:rPr>
          <w:spacing w:val="-4"/>
        </w:rPr>
        <w:t xml:space="preserve"> </w:t>
      </w:r>
      <w:r w:rsidR="003A7959">
        <w:rPr>
          <w:spacing w:val="-2"/>
        </w:rPr>
        <w:t>classificação:</w:t>
      </w:r>
    </w:p>
    <w:p w14:paraId="6D8C1A0C" w14:textId="77777777" w:rsidR="00490EBF" w:rsidRDefault="003A7959">
      <w:pPr>
        <w:pStyle w:val="Corpodetexto"/>
        <w:spacing w:before="138"/>
        <w:ind w:left="569"/>
      </w:pPr>
      <w:r>
        <w:t>A</w:t>
      </w:r>
      <w:r>
        <w:rPr>
          <w:spacing w:val="-4"/>
        </w:rPr>
        <w:t xml:space="preserve"> </w:t>
      </w:r>
      <w:r>
        <w:t>prova</w:t>
      </w:r>
      <w:r>
        <w:rPr>
          <w:spacing w:val="-4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cotada</w:t>
      </w:r>
      <w:r>
        <w:rPr>
          <w:spacing w:val="-4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100</w:t>
      </w:r>
      <w:r>
        <w:rPr>
          <w:spacing w:val="-1"/>
        </w:rPr>
        <w:t xml:space="preserve"> </w:t>
      </w:r>
      <w:r>
        <w:t>pontos.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valorização</w:t>
      </w:r>
      <w:r>
        <w:rPr>
          <w:spacing w:val="-4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temas</w:t>
      </w:r>
      <w:r>
        <w:rPr>
          <w:spacing w:val="-4"/>
        </w:rPr>
        <w:t xml:space="preserve"> </w:t>
      </w:r>
      <w:r>
        <w:t>apresenta-se</w:t>
      </w:r>
      <w:r>
        <w:rPr>
          <w:spacing w:val="-4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Quadro</w:t>
      </w:r>
      <w:r>
        <w:rPr>
          <w:spacing w:val="-1"/>
        </w:rPr>
        <w:t xml:space="preserve"> </w:t>
      </w:r>
      <w:r>
        <w:rPr>
          <w:spacing w:val="-5"/>
        </w:rPr>
        <w:t>1.</w:t>
      </w:r>
    </w:p>
    <w:p w14:paraId="32D03160" w14:textId="77777777" w:rsidR="00490EBF" w:rsidRDefault="003A7959">
      <w:pPr>
        <w:pStyle w:val="Ttulo1"/>
        <w:spacing w:before="148"/>
        <w:ind w:left="1" w:right="1"/>
        <w:jc w:val="center"/>
      </w:pPr>
      <w:r>
        <w:t>Quadro</w:t>
      </w:r>
      <w:r>
        <w:rPr>
          <w:spacing w:val="-3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Valorização</w:t>
      </w:r>
      <w:r>
        <w:rPr>
          <w:spacing w:val="-2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temas</w:t>
      </w:r>
      <w:r>
        <w:rPr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rPr>
          <w:spacing w:val="-4"/>
        </w:rPr>
        <w:t>prova</w:t>
      </w:r>
    </w:p>
    <w:p w14:paraId="780302D1" w14:textId="77777777" w:rsidR="00490EBF" w:rsidRDefault="00490EBF">
      <w:pPr>
        <w:pStyle w:val="Corpodetexto"/>
        <w:spacing w:before="4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5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5"/>
        <w:gridCol w:w="2100"/>
      </w:tblGrid>
      <w:tr w:rsidR="00490EBF" w14:paraId="74415142" w14:textId="77777777">
        <w:trPr>
          <w:trHeight w:val="529"/>
        </w:trPr>
        <w:tc>
          <w:tcPr>
            <w:tcW w:w="6375" w:type="dxa"/>
            <w:tcBorders>
              <w:bottom w:val="single" w:sz="6" w:space="0" w:color="000000"/>
              <w:right w:val="single" w:sz="6" w:space="0" w:color="000000"/>
            </w:tcBorders>
          </w:tcPr>
          <w:p w14:paraId="26900F0D" w14:textId="77777777" w:rsidR="00490EBF" w:rsidRDefault="003A7959">
            <w:pPr>
              <w:pStyle w:val="TableParagraph"/>
              <w:spacing w:line="264" w:lineRule="exact"/>
              <w:ind w:left="21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TEMAS</w:t>
            </w:r>
          </w:p>
        </w:tc>
        <w:tc>
          <w:tcPr>
            <w:tcW w:w="2100" w:type="dxa"/>
            <w:tcBorders>
              <w:left w:val="single" w:sz="6" w:space="0" w:color="000000"/>
              <w:bottom w:val="single" w:sz="6" w:space="0" w:color="000000"/>
            </w:tcBorders>
          </w:tcPr>
          <w:p w14:paraId="7F9E3AC3" w14:textId="77777777" w:rsidR="00490EBF" w:rsidRDefault="003A7959">
            <w:pPr>
              <w:pStyle w:val="TableParagraph"/>
              <w:spacing w:line="264" w:lineRule="exact"/>
              <w:ind w:left="633" w:right="330" w:hanging="269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Cotação</w:t>
            </w:r>
            <w:r>
              <w:rPr>
                <w:b/>
                <w:spacing w:val="-16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(em </w:t>
            </w:r>
            <w:r>
              <w:rPr>
                <w:b/>
                <w:spacing w:val="-2"/>
                <w:sz w:val="23"/>
              </w:rPr>
              <w:t>pontos)</w:t>
            </w:r>
          </w:p>
        </w:tc>
      </w:tr>
      <w:tr w:rsidR="00490EBF" w14:paraId="6A72FF4B" w14:textId="77777777">
        <w:trPr>
          <w:trHeight w:val="376"/>
        </w:trPr>
        <w:tc>
          <w:tcPr>
            <w:tcW w:w="6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4C16" w14:textId="77777777" w:rsidR="00490EBF" w:rsidRDefault="003A7959">
            <w:pPr>
              <w:pStyle w:val="TableParagraph"/>
              <w:ind w:left="107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1.</w:t>
            </w:r>
            <w:r>
              <w:rPr>
                <w:b/>
                <w:spacing w:val="25"/>
                <w:sz w:val="23"/>
              </w:rPr>
              <w:t xml:space="preserve"> </w:t>
            </w:r>
            <w:r>
              <w:rPr>
                <w:b/>
                <w:sz w:val="23"/>
              </w:rPr>
              <w:t>A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TERRA: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ESTUDOS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E</w:t>
            </w:r>
            <w:r>
              <w:rPr>
                <w:b/>
                <w:spacing w:val="2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REPRESENTAÇÕES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8EAC40" w14:textId="77777777" w:rsidR="00490EBF" w:rsidRDefault="003A795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0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30</w:t>
            </w:r>
          </w:p>
        </w:tc>
      </w:tr>
      <w:tr w:rsidR="00490EBF" w14:paraId="530AF652" w14:textId="77777777">
        <w:trPr>
          <w:trHeight w:val="410"/>
        </w:trPr>
        <w:tc>
          <w:tcPr>
            <w:tcW w:w="6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DD9A" w14:textId="77777777" w:rsidR="00490EBF" w:rsidRDefault="003A7959">
            <w:pPr>
              <w:pStyle w:val="TableParagraph"/>
              <w:ind w:left="107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2.</w:t>
            </w:r>
            <w:r>
              <w:rPr>
                <w:b/>
                <w:spacing w:val="26"/>
                <w:sz w:val="23"/>
              </w:rPr>
              <w:t xml:space="preserve"> </w:t>
            </w:r>
            <w:r>
              <w:rPr>
                <w:b/>
                <w:sz w:val="23"/>
              </w:rPr>
              <w:t>MEIO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NATURAL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71A325D" w14:textId="77777777" w:rsidR="00490EBF" w:rsidRDefault="003A795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30</w:t>
            </w:r>
          </w:p>
        </w:tc>
      </w:tr>
      <w:tr w:rsidR="00490EBF" w14:paraId="47544506" w14:textId="77777777">
        <w:trPr>
          <w:trHeight w:val="378"/>
        </w:trPr>
        <w:tc>
          <w:tcPr>
            <w:tcW w:w="6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88E24" w14:textId="77777777" w:rsidR="00490EBF" w:rsidRDefault="003A7959">
            <w:pPr>
              <w:pStyle w:val="TableParagraph"/>
              <w:spacing w:before="2"/>
              <w:ind w:left="107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3.</w:t>
            </w:r>
            <w:r>
              <w:rPr>
                <w:b/>
                <w:spacing w:val="25"/>
                <w:sz w:val="23"/>
              </w:rPr>
              <w:t xml:space="preserve"> </w:t>
            </w:r>
            <w:r>
              <w:rPr>
                <w:b/>
                <w:sz w:val="23"/>
              </w:rPr>
              <w:t>POPULAÇÃO E</w:t>
            </w:r>
            <w:r>
              <w:rPr>
                <w:b/>
                <w:spacing w:val="-2"/>
                <w:sz w:val="23"/>
              </w:rPr>
              <w:t xml:space="preserve"> POVOAMENTO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591D991" w14:textId="77777777" w:rsidR="00490EBF" w:rsidRDefault="003A7959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>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30</w:t>
            </w:r>
          </w:p>
        </w:tc>
      </w:tr>
      <w:tr w:rsidR="00490EBF" w14:paraId="0EE1D86F" w14:textId="77777777">
        <w:trPr>
          <w:trHeight w:val="409"/>
        </w:trPr>
        <w:tc>
          <w:tcPr>
            <w:tcW w:w="6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8DD9C" w14:textId="77777777" w:rsidR="00490EBF" w:rsidRDefault="003A7959">
            <w:pPr>
              <w:pStyle w:val="TableParagraph"/>
              <w:ind w:left="107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4.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sz w:val="23"/>
              </w:rPr>
              <w:t>ATIVIDADES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ECONÓMICAS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8A68C3" w14:textId="77777777" w:rsidR="00490EBF" w:rsidRDefault="003A795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30</w:t>
            </w:r>
          </w:p>
        </w:tc>
      </w:tr>
      <w:tr w:rsidR="00490EBF" w14:paraId="15E70AEB" w14:textId="77777777">
        <w:trPr>
          <w:trHeight w:val="378"/>
        </w:trPr>
        <w:tc>
          <w:tcPr>
            <w:tcW w:w="63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8DAC4" w14:textId="77777777" w:rsidR="00490EBF" w:rsidRDefault="003A7959">
            <w:pPr>
              <w:pStyle w:val="TableParagraph"/>
              <w:spacing w:before="2"/>
              <w:ind w:left="107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5.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sz w:val="23"/>
              </w:rPr>
              <w:t>CONTRASTES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DESENVOLVIMENTO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52D4CC5" w14:textId="77777777" w:rsidR="00490EBF" w:rsidRDefault="003A7959">
            <w:pPr>
              <w:pStyle w:val="TableParagraph"/>
              <w:spacing w:before="2"/>
              <w:rPr>
                <w:sz w:val="23"/>
              </w:rPr>
            </w:pPr>
            <w:r>
              <w:rPr>
                <w:sz w:val="23"/>
              </w:rPr>
              <w:t>0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30</w:t>
            </w:r>
          </w:p>
        </w:tc>
      </w:tr>
      <w:tr w:rsidR="00490EBF" w14:paraId="79863E9A" w14:textId="77777777">
        <w:trPr>
          <w:trHeight w:val="339"/>
        </w:trPr>
        <w:tc>
          <w:tcPr>
            <w:tcW w:w="6375" w:type="dxa"/>
            <w:tcBorders>
              <w:top w:val="single" w:sz="6" w:space="0" w:color="000000"/>
              <w:right w:val="single" w:sz="6" w:space="0" w:color="000000"/>
            </w:tcBorders>
          </w:tcPr>
          <w:p w14:paraId="5B9A9BAE" w14:textId="77777777" w:rsidR="00490EBF" w:rsidRDefault="003A7959">
            <w:pPr>
              <w:pStyle w:val="TableParagraph"/>
              <w:ind w:left="107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6.</w:t>
            </w:r>
            <w:r>
              <w:rPr>
                <w:b/>
                <w:spacing w:val="24"/>
                <w:sz w:val="23"/>
              </w:rPr>
              <w:t xml:space="preserve"> </w:t>
            </w:r>
            <w:r>
              <w:rPr>
                <w:b/>
                <w:sz w:val="23"/>
              </w:rPr>
              <w:t>RISCOS,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AMBIENTE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E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SOCIEDADE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</w:tcBorders>
          </w:tcPr>
          <w:p w14:paraId="555358E5" w14:textId="77777777" w:rsidR="00490EBF" w:rsidRDefault="003A795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9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30</w:t>
            </w:r>
          </w:p>
        </w:tc>
      </w:tr>
    </w:tbl>
    <w:p w14:paraId="2E1C8BFD" w14:textId="77777777" w:rsidR="00490EBF" w:rsidRDefault="00490EBF">
      <w:pPr>
        <w:pStyle w:val="Corpodetexto"/>
        <w:spacing w:before="5"/>
        <w:rPr>
          <w:rFonts w:ascii="Arial"/>
          <w:b/>
        </w:rPr>
      </w:pPr>
    </w:p>
    <w:p w14:paraId="18332E12" w14:textId="77777777" w:rsidR="00490EBF" w:rsidRDefault="003A7959">
      <w:pPr>
        <w:pStyle w:val="Corpodetexto"/>
        <w:ind w:left="569"/>
        <w:rPr>
          <w:rFonts w:ascii="Arial" w:hAnsi="Arial"/>
        </w:rPr>
      </w:pPr>
      <w:r>
        <w:rPr>
          <w:rFonts w:ascii="Arial" w:hAnsi="Arial"/>
        </w:rPr>
        <w:t>A tipologia de itens, o número de itens e a cotação por item apresentam-se no Quadro 2.</w:t>
      </w:r>
    </w:p>
    <w:p w14:paraId="7E7B351D" w14:textId="77777777" w:rsidR="00490EBF" w:rsidRDefault="00490EBF">
      <w:pPr>
        <w:pStyle w:val="Corpodetexto"/>
        <w:rPr>
          <w:rFonts w:ascii="Arial"/>
        </w:rPr>
      </w:pPr>
    </w:p>
    <w:p w14:paraId="57B18BCD" w14:textId="77777777" w:rsidR="00490EBF" w:rsidRDefault="00490EBF">
      <w:pPr>
        <w:pStyle w:val="Corpodetexto"/>
        <w:rPr>
          <w:rFonts w:ascii="Arial"/>
        </w:rPr>
      </w:pPr>
    </w:p>
    <w:p w14:paraId="514D1176" w14:textId="77777777" w:rsidR="00490EBF" w:rsidRDefault="003A7959">
      <w:pPr>
        <w:pStyle w:val="Ttulo1"/>
        <w:spacing w:before="1"/>
        <w:ind w:left="1"/>
        <w:jc w:val="center"/>
      </w:pPr>
      <w:r>
        <w:t>Quadro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Tipologia,</w:t>
      </w:r>
      <w:r>
        <w:rPr>
          <w:spacing w:val="-4"/>
        </w:rPr>
        <w:t xml:space="preserve"> </w:t>
      </w:r>
      <w:r>
        <w:t>número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itens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rPr>
          <w:spacing w:val="-2"/>
        </w:rPr>
        <w:t>cotação</w:t>
      </w:r>
    </w:p>
    <w:p w14:paraId="14A3BB7B" w14:textId="77777777" w:rsidR="00490EBF" w:rsidRDefault="00490EBF">
      <w:pPr>
        <w:pStyle w:val="Corpodetexto"/>
        <w:spacing w:before="45"/>
        <w:rPr>
          <w:rFonts w:ascii="Arial"/>
          <w:b/>
          <w:sz w:val="20"/>
        </w:rPr>
      </w:pPr>
    </w:p>
    <w:tbl>
      <w:tblPr>
        <w:tblStyle w:val="TableNormal"/>
        <w:tblW w:w="0" w:type="auto"/>
        <w:tblInd w:w="70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8"/>
        <w:gridCol w:w="2650"/>
        <w:gridCol w:w="1649"/>
        <w:gridCol w:w="1722"/>
      </w:tblGrid>
      <w:tr w:rsidR="00490EBF" w14:paraId="6F24395D" w14:textId="77777777">
        <w:trPr>
          <w:trHeight w:val="793"/>
        </w:trPr>
        <w:tc>
          <w:tcPr>
            <w:tcW w:w="4998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14:paraId="685C0877" w14:textId="77777777" w:rsidR="00490EBF" w:rsidRDefault="003A7959">
            <w:pPr>
              <w:pStyle w:val="TableParagraph"/>
              <w:spacing w:before="2"/>
              <w:ind w:left="151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Tipologia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de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pacing w:val="-4"/>
                <w:sz w:val="23"/>
              </w:rPr>
              <w:t>itens</w:t>
            </w:r>
          </w:p>
        </w:tc>
        <w:tc>
          <w:tcPr>
            <w:tcW w:w="16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DB292" w14:textId="77777777" w:rsidR="00490EBF" w:rsidRDefault="003A7959">
            <w:pPr>
              <w:pStyle w:val="TableParagraph"/>
              <w:spacing w:before="2"/>
              <w:ind w:left="393" w:right="362"/>
              <w:jc w:val="left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 xml:space="preserve">Número </w:t>
            </w:r>
            <w:r>
              <w:rPr>
                <w:b/>
                <w:sz w:val="23"/>
              </w:rPr>
              <w:t>de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itens</w:t>
            </w:r>
          </w:p>
        </w:tc>
        <w:tc>
          <w:tcPr>
            <w:tcW w:w="1722" w:type="dxa"/>
            <w:tcBorders>
              <w:left w:val="single" w:sz="6" w:space="0" w:color="000000"/>
              <w:bottom w:val="single" w:sz="6" w:space="0" w:color="000000"/>
            </w:tcBorders>
          </w:tcPr>
          <w:p w14:paraId="61784FBF" w14:textId="77777777" w:rsidR="00490EBF" w:rsidRDefault="003A7959">
            <w:pPr>
              <w:pStyle w:val="TableParagraph"/>
              <w:spacing w:before="2"/>
              <w:ind w:left="628" w:hanging="435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Cotação</w:t>
            </w:r>
            <w:r>
              <w:rPr>
                <w:b/>
                <w:spacing w:val="-16"/>
                <w:sz w:val="23"/>
              </w:rPr>
              <w:t xml:space="preserve"> </w:t>
            </w:r>
            <w:r>
              <w:rPr>
                <w:b/>
                <w:sz w:val="23"/>
              </w:rPr>
              <w:t xml:space="preserve">por </w:t>
            </w:r>
            <w:r>
              <w:rPr>
                <w:b/>
                <w:spacing w:val="-4"/>
                <w:sz w:val="23"/>
              </w:rPr>
              <w:t>item</w:t>
            </w:r>
          </w:p>
          <w:p w14:paraId="5F9841E1" w14:textId="77777777" w:rsidR="00490EBF" w:rsidRDefault="003A7959">
            <w:pPr>
              <w:pStyle w:val="TableParagraph"/>
              <w:spacing w:line="242" w:lineRule="exact"/>
              <w:ind w:left="208"/>
              <w:jc w:val="left"/>
              <w:rPr>
                <w:b/>
                <w:sz w:val="23"/>
              </w:rPr>
            </w:pPr>
            <w:r>
              <w:rPr>
                <w:b/>
                <w:sz w:val="23"/>
              </w:rPr>
              <w:t>(em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pacing w:val="-2"/>
                <w:sz w:val="23"/>
              </w:rPr>
              <w:t>pontos)</w:t>
            </w:r>
          </w:p>
        </w:tc>
      </w:tr>
      <w:tr w:rsidR="00490EBF" w14:paraId="7F21DA97" w14:textId="77777777">
        <w:trPr>
          <w:trHeight w:val="265"/>
        </w:trPr>
        <w:tc>
          <w:tcPr>
            <w:tcW w:w="499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9A2D0" w14:textId="77777777" w:rsidR="00490EBF" w:rsidRDefault="003A7959">
            <w:pPr>
              <w:pStyle w:val="TableParagraph"/>
              <w:spacing w:before="2" w:line="243" w:lineRule="exact"/>
              <w:ind w:left="443"/>
              <w:jc w:val="left"/>
              <w:rPr>
                <w:sz w:val="23"/>
              </w:rPr>
            </w:pPr>
            <w:r>
              <w:rPr>
                <w:sz w:val="23"/>
              </w:rPr>
              <w:t>ITENS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SELEÇÃO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(Escolha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múltipla)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7F37B" w14:textId="77777777" w:rsidR="00490EBF" w:rsidRDefault="003A7959">
            <w:pPr>
              <w:pStyle w:val="TableParagraph"/>
              <w:spacing w:before="2" w:line="243" w:lineRule="exact"/>
              <w:ind w:left="24" w:right="6"/>
              <w:rPr>
                <w:sz w:val="23"/>
              </w:rPr>
            </w:pPr>
            <w:r>
              <w:rPr>
                <w:sz w:val="23"/>
              </w:rPr>
              <w:t>12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16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534A16D" w14:textId="77777777" w:rsidR="00490EBF" w:rsidRDefault="003A7959">
            <w:pPr>
              <w:pStyle w:val="TableParagraph"/>
              <w:spacing w:before="2" w:line="243" w:lineRule="exact"/>
              <w:rPr>
                <w:sz w:val="23"/>
              </w:rPr>
            </w:pPr>
            <w:r>
              <w:rPr>
                <w:spacing w:val="-10"/>
                <w:sz w:val="23"/>
              </w:rPr>
              <w:t>3</w:t>
            </w:r>
          </w:p>
        </w:tc>
      </w:tr>
      <w:tr w:rsidR="00490EBF" w14:paraId="2E48FEA2" w14:textId="77777777">
        <w:trPr>
          <w:trHeight w:val="368"/>
        </w:trPr>
        <w:tc>
          <w:tcPr>
            <w:tcW w:w="2348" w:type="dxa"/>
            <w:vMerge w:val="restart"/>
            <w:tcBorders>
              <w:top w:val="single" w:sz="6" w:space="0" w:color="000000"/>
              <w:right w:val="single" w:sz="6" w:space="0" w:color="000000"/>
            </w:tcBorders>
          </w:tcPr>
          <w:p w14:paraId="50CBC6C5" w14:textId="77777777" w:rsidR="00490EBF" w:rsidRDefault="003A7959">
            <w:pPr>
              <w:pStyle w:val="TableParagraph"/>
              <w:spacing w:before="240"/>
              <w:ind w:left="354" w:right="333" w:firstLine="285"/>
              <w:jc w:val="left"/>
              <w:rPr>
                <w:sz w:val="23"/>
              </w:rPr>
            </w:pPr>
            <w:r>
              <w:rPr>
                <w:sz w:val="23"/>
              </w:rPr>
              <w:t xml:space="preserve">ITENS DE </w:t>
            </w:r>
            <w:r>
              <w:rPr>
                <w:spacing w:val="-2"/>
                <w:sz w:val="23"/>
              </w:rPr>
              <w:t>CONSTRUÇÃO</w:t>
            </w: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54D68" w14:textId="77777777" w:rsidR="00490EBF" w:rsidRDefault="003A7959">
            <w:pPr>
              <w:pStyle w:val="TableParagraph"/>
              <w:ind w:left="27"/>
              <w:rPr>
                <w:sz w:val="23"/>
              </w:rPr>
            </w:pPr>
            <w:r>
              <w:rPr>
                <w:sz w:val="23"/>
              </w:rPr>
              <w:t>Resposta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restrita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76074" w14:textId="77777777" w:rsidR="00490EBF" w:rsidRDefault="003A7959">
            <w:pPr>
              <w:pStyle w:val="TableParagraph"/>
              <w:ind w:left="24" w:right="3"/>
              <w:rPr>
                <w:sz w:val="23"/>
              </w:rPr>
            </w:pPr>
            <w:r>
              <w:rPr>
                <w:sz w:val="23"/>
              </w:rPr>
              <w:t>5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5"/>
                <w:sz w:val="23"/>
              </w:rPr>
              <w:t>10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1CC1B88" w14:textId="77777777" w:rsidR="00490EBF" w:rsidRDefault="003A7959">
            <w:pPr>
              <w:pStyle w:val="TableParagraph"/>
              <w:ind w:right="1"/>
              <w:rPr>
                <w:sz w:val="23"/>
              </w:rPr>
            </w:pPr>
            <w:r>
              <w:rPr>
                <w:sz w:val="23"/>
              </w:rPr>
              <w:t>4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a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10"/>
                <w:sz w:val="23"/>
              </w:rPr>
              <w:t>8</w:t>
            </w:r>
          </w:p>
        </w:tc>
      </w:tr>
      <w:tr w:rsidR="00490EBF" w14:paraId="7A6832D4" w14:textId="77777777">
        <w:trPr>
          <w:trHeight w:val="421"/>
        </w:trPr>
        <w:tc>
          <w:tcPr>
            <w:tcW w:w="2348" w:type="dxa"/>
            <w:vMerge/>
            <w:tcBorders>
              <w:top w:val="nil"/>
              <w:right w:val="single" w:sz="6" w:space="0" w:color="000000"/>
            </w:tcBorders>
          </w:tcPr>
          <w:p w14:paraId="415D589B" w14:textId="77777777" w:rsidR="00490EBF" w:rsidRDefault="00490EBF">
            <w:pPr>
              <w:rPr>
                <w:sz w:val="2"/>
                <w:szCs w:val="2"/>
              </w:rPr>
            </w:pPr>
          </w:p>
        </w:tc>
        <w:tc>
          <w:tcPr>
            <w:tcW w:w="26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1CFE49" w14:textId="77777777" w:rsidR="00490EBF" w:rsidRDefault="003A7959">
            <w:pPr>
              <w:pStyle w:val="TableParagraph"/>
              <w:spacing w:before="9"/>
              <w:ind w:left="27" w:right="4"/>
              <w:rPr>
                <w:sz w:val="23"/>
              </w:rPr>
            </w:pPr>
            <w:r>
              <w:rPr>
                <w:sz w:val="23"/>
              </w:rPr>
              <w:t>Resposta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extensa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541767" w14:textId="77777777" w:rsidR="00490EBF" w:rsidRDefault="003A7959">
            <w:pPr>
              <w:pStyle w:val="TableParagraph"/>
              <w:spacing w:before="9"/>
              <w:ind w:left="24"/>
              <w:rPr>
                <w:sz w:val="23"/>
              </w:rPr>
            </w:pPr>
            <w:r>
              <w:rPr>
                <w:spacing w:val="-10"/>
                <w:sz w:val="23"/>
              </w:rPr>
              <w:t>1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</w:tcBorders>
          </w:tcPr>
          <w:p w14:paraId="19129EF1" w14:textId="77777777" w:rsidR="00490EBF" w:rsidRDefault="003A7959">
            <w:pPr>
              <w:pStyle w:val="TableParagraph"/>
              <w:spacing w:before="9"/>
              <w:ind w:right="3"/>
              <w:rPr>
                <w:sz w:val="23"/>
              </w:rPr>
            </w:pPr>
            <w:r>
              <w:rPr>
                <w:spacing w:val="-5"/>
                <w:sz w:val="23"/>
              </w:rPr>
              <w:t>16</w:t>
            </w:r>
          </w:p>
        </w:tc>
      </w:tr>
    </w:tbl>
    <w:p w14:paraId="0A72E076" w14:textId="77777777" w:rsidR="00490EBF" w:rsidRDefault="00490EBF">
      <w:pPr>
        <w:pStyle w:val="Corpodetexto"/>
        <w:rPr>
          <w:rFonts w:ascii="Arial"/>
          <w:b/>
        </w:rPr>
      </w:pPr>
    </w:p>
    <w:p w14:paraId="7419C2A4" w14:textId="77777777" w:rsidR="00490EBF" w:rsidRDefault="00490EBF">
      <w:pPr>
        <w:pStyle w:val="Corpodetexto"/>
        <w:rPr>
          <w:rFonts w:ascii="Arial"/>
          <w:b/>
        </w:rPr>
      </w:pPr>
    </w:p>
    <w:p w14:paraId="1B4CFB20" w14:textId="77777777" w:rsidR="00490EBF" w:rsidRDefault="00490EBF">
      <w:pPr>
        <w:pStyle w:val="Corpodetexto"/>
        <w:rPr>
          <w:rFonts w:ascii="Arial"/>
          <w:b/>
        </w:rPr>
      </w:pPr>
    </w:p>
    <w:p w14:paraId="734AC3AD" w14:textId="77777777" w:rsidR="00490EBF" w:rsidRDefault="00490EBF">
      <w:pPr>
        <w:pStyle w:val="Corpodetexto"/>
        <w:rPr>
          <w:rFonts w:ascii="Arial"/>
          <w:b/>
        </w:rPr>
      </w:pPr>
    </w:p>
    <w:p w14:paraId="1641C7E0" w14:textId="77777777" w:rsidR="00490EBF" w:rsidRDefault="00490EBF">
      <w:pPr>
        <w:pStyle w:val="Corpodetexto"/>
        <w:rPr>
          <w:rFonts w:ascii="Arial"/>
          <w:b/>
        </w:rPr>
      </w:pPr>
    </w:p>
    <w:p w14:paraId="749D91F2" w14:textId="77777777" w:rsidR="00490EBF" w:rsidRDefault="00490EBF">
      <w:pPr>
        <w:pStyle w:val="Corpodetexto"/>
        <w:rPr>
          <w:rFonts w:ascii="Arial"/>
          <w:b/>
        </w:rPr>
      </w:pPr>
    </w:p>
    <w:p w14:paraId="5BF4EC3F" w14:textId="77777777" w:rsidR="00490EBF" w:rsidRDefault="00490EBF">
      <w:pPr>
        <w:pStyle w:val="Corpodetexto"/>
        <w:spacing w:before="141"/>
        <w:rPr>
          <w:rFonts w:ascii="Arial"/>
          <w:b/>
        </w:rPr>
      </w:pPr>
    </w:p>
    <w:p w14:paraId="5E180620" w14:textId="42550DCE" w:rsidR="00490EBF" w:rsidRDefault="003A7959">
      <w:pPr>
        <w:ind w:left="569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Critérios</w:t>
      </w:r>
      <w:r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pacing w:val="-2"/>
          <w:sz w:val="24"/>
        </w:rPr>
        <w:t>gerais</w:t>
      </w:r>
      <w:r w:rsidR="005F6C42">
        <w:rPr>
          <w:rFonts w:ascii="Arial" w:hAnsi="Arial"/>
          <w:b/>
          <w:spacing w:val="-2"/>
          <w:sz w:val="24"/>
        </w:rPr>
        <w:t xml:space="preserve"> de classificação</w:t>
      </w:r>
      <w:r>
        <w:rPr>
          <w:rFonts w:ascii="Arial" w:hAnsi="Arial"/>
          <w:b/>
          <w:spacing w:val="-2"/>
          <w:sz w:val="24"/>
        </w:rPr>
        <w:t>:</w:t>
      </w:r>
    </w:p>
    <w:p w14:paraId="5AAFE047" w14:textId="77777777" w:rsidR="00490EBF" w:rsidRDefault="003A7959">
      <w:pPr>
        <w:pStyle w:val="Corpodetexto"/>
        <w:spacing w:before="136" w:line="360" w:lineRule="auto"/>
        <w:ind w:left="569" w:firstLine="55"/>
      </w:pPr>
      <w:r>
        <w:t>A classificação a atribuir a cada resposta resulta da aplicação dos critérios gerais e dos critérios específicos de classificação apresentados para cada item.</w:t>
      </w:r>
    </w:p>
    <w:p w14:paraId="283BD7CA" w14:textId="77777777" w:rsidR="00490EBF" w:rsidRDefault="003A7959">
      <w:pPr>
        <w:pStyle w:val="Corpodetexto"/>
        <w:spacing w:line="360" w:lineRule="auto"/>
        <w:ind w:left="569" w:right="247"/>
      </w:pPr>
      <w:r>
        <w:t>As respostas ilegíveis ou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possam</w:t>
      </w:r>
      <w:r>
        <w:rPr>
          <w:spacing w:val="-1"/>
        </w:rPr>
        <w:t xml:space="preserve"> </w:t>
      </w:r>
      <w:r>
        <w:t>ser claramente identificadas são</w:t>
      </w:r>
      <w:r>
        <w:rPr>
          <w:spacing w:val="-1"/>
        </w:rPr>
        <w:t xml:space="preserve"> </w:t>
      </w:r>
      <w:r>
        <w:t>classificadas com</w:t>
      </w:r>
      <w:r>
        <w:rPr>
          <w:spacing w:val="17"/>
        </w:rPr>
        <w:t xml:space="preserve"> </w:t>
      </w:r>
      <w:r>
        <w:t>zero</w:t>
      </w:r>
      <w:r>
        <w:rPr>
          <w:spacing w:val="17"/>
        </w:rPr>
        <w:t xml:space="preserve"> </w:t>
      </w:r>
      <w:r>
        <w:t>pontos.</w:t>
      </w:r>
      <w:r>
        <w:rPr>
          <w:spacing w:val="16"/>
        </w:rPr>
        <w:t xml:space="preserve"> </w:t>
      </w:r>
      <w:r>
        <w:t>No</w:t>
      </w:r>
      <w:r>
        <w:rPr>
          <w:spacing w:val="17"/>
        </w:rPr>
        <w:t xml:space="preserve"> </w:t>
      </w:r>
      <w:r>
        <w:t>entanto,</w:t>
      </w:r>
      <w:r>
        <w:rPr>
          <w:spacing w:val="17"/>
        </w:rPr>
        <w:t xml:space="preserve"> </w:t>
      </w:r>
      <w:r>
        <w:t>em</w:t>
      </w:r>
      <w:r>
        <w:rPr>
          <w:spacing w:val="17"/>
        </w:rPr>
        <w:t xml:space="preserve"> </w:t>
      </w:r>
      <w:r>
        <w:t>caso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omissão</w:t>
      </w:r>
      <w:r>
        <w:rPr>
          <w:spacing w:val="19"/>
        </w:rPr>
        <w:t xml:space="preserve"> </w:t>
      </w:r>
      <w:r>
        <w:t>ou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engano</w:t>
      </w:r>
      <w:r>
        <w:rPr>
          <w:spacing w:val="17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identificação</w:t>
      </w:r>
      <w:r>
        <w:rPr>
          <w:spacing w:val="17"/>
        </w:rPr>
        <w:t xml:space="preserve"> </w:t>
      </w:r>
      <w:r>
        <w:rPr>
          <w:spacing w:val="-5"/>
        </w:rPr>
        <w:t>de</w:t>
      </w:r>
    </w:p>
    <w:p w14:paraId="1AD22B9D" w14:textId="77777777" w:rsidR="00490EBF" w:rsidRDefault="00490EBF">
      <w:pPr>
        <w:pStyle w:val="Corpodetexto"/>
        <w:spacing w:line="360" w:lineRule="auto"/>
        <w:sectPr w:rsidR="00490EBF">
          <w:pgSz w:w="11910" w:h="16840"/>
          <w:pgMar w:top="1360" w:right="1133" w:bottom="880" w:left="1133" w:header="0" w:footer="688" w:gutter="0"/>
          <w:cols w:space="720"/>
        </w:sectPr>
      </w:pPr>
    </w:p>
    <w:p w14:paraId="0BDFE79A" w14:textId="77777777" w:rsidR="00490EBF" w:rsidRDefault="003A7959">
      <w:pPr>
        <w:pStyle w:val="Corpodetexto"/>
        <w:spacing w:before="37" w:line="362" w:lineRule="auto"/>
        <w:ind w:left="569" w:right="571"/>
        <w:jc w:val="both"/>
      </w:pPr>
      <w:r>
        <w:lastRenderedPageBreak/>
        <w:t>uma resposta, esta pode ser classificada se for possível identificar inequivocamente o item a que diz respeito.</w:t>
      </w:r>
    </w:p>
    <w:p w14:paraId="27C4AFF3" w14:textId="77777777" w:rsidR="00490EBF" w:rsidRDefault="003A7959">
      <w:pPr>
        <w:pStyle w:val="Corpodetexto"/>
        <w:spacing w:line="360" w:lineRule="auto"/>
        <w:ind w:left="569" w:right="563"/>
        <w:jc w:val="both"/>
      </w:pPr>
      <w:r>
        <w:t>Se o aluno responder a um mesmo item mais do que uma vez, não eliminando inequivocamente a(s) resposta(s) que não deseja que seja(m) classificada(s), deve ser considerada apenas a resposta que surgir em primeiro lugar.</w:t>
      </w:r>
    </w:p>
    <w:p w14:paraId="3F9ECF2D" w14:textId="77777777" w:rsidR="00490EBF" w:rsidRDefault="00490EBF">
      <w:pPr>
        <w:pStyle w:val="Corpodetexto"/>
        <w:spacing w:before="142"/>
      </w:pPr>
    </w:p>
    <w:p w14:paraId="4A7EB947" w14:textId="77777777" w:rsidR="00490EBF" w:rsidRDefault="003A7959">
      <w:pPr>
        <w:pStyle w:val="Ttulo1"/>
        <w:rPr>
          <w:rFonts w:ascii="Calibri" w:hAnsi="Calibri"/>
        </w:rPr>
      </w:pPr>
      <w:r>
        <w:rPr>
          <w:rFonts w:ascii="Calibri" w:hAnsi="Calibri"/>
        </w:rPr>
        <w:t>ITENS 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SELEÇÃO</w:t>
      </w:r>
    </w:p>
    <w:p w14:paraId="7A96C104" w14:textId="77777777" w:rsidR="00490EBF" w:rsidRDefault="003A7959">
      <w:pPr>
        <w:spacing w:before="146"/>
        <w:ind w:left="569"/>
        <w:rPr>
          <w:b/>
          <w:sz w:val="24"/>
        </w:rPr>
      </w:pPr>
      <w:r>
        <w:rPr>
          <w:b/>
          <w:sz w:val="24"/>
        </w:rPr>
        <w:t>Escolha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múltipla</w:t>
      </w:r>
    </w:p>
    <w:p w14:paraId="0477A9B2" w14:textId="77777777" w:rsidR="00490EBF" w:rsidRDefault="003A7959">
      <w:pPr>
        <w:pStyle w:val="Corpodetexto"/>
        <w:spacing w:before="146" w:line="360" w:lineRule="auto"/>
        <w:ind w:left="569" w:right="247"/>
      </w:pPr>
      <w:r>
        <w:t>Nos</w:t>
      </w:r>
      <w:r>
        <w:rPr>
          <w:spacing w:val="-7"/>
        </w:rPr>
        <w:t xml:space="preserve"> </w:t>
      </w:r>
      <w:r>
        <w:t>itens</w:t>
      </w:r>
      <w:r>
        <w:rPr>
          <w:spacing w:val="-10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escolha</w:t>
      </w:r>
      <w:r>
        <w:rPr>
          <w:spacing w:val="-10"/>
        </w:rPr>
        <w:t xml:space="preserve"> </w:t>
      </w:r>
      <w:r>
        <w:t>múltipla,</w:t>
      </w:r>
      <w:r>
        <w:rPr>
          <w:spacing w:val="-9"/>
        </w:rPr>
        <w:t xml:space="preserve"> </w:t>
      </w:r>
      <w:r>
        <w:t>são</w:t>
      </w:r>
      <w:r>
        <w:rPr>
          <w:spacing w:val="-7"/>
        </w:rPr>
        <w:t xml:space="preserve"> </w:t>
      </w:r>
      <w:r>
        <w:t>classificadas</w:t>
      </w:r>
      <w:r>
        <w:rPr>
          <w:spacing w:val="-7"/>
        </w:rPr>
        <w:t xml:space="preserve"> </w:t>
      </w:r>
      <w:r>
        <w:t>com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cotação</w:t>
      </w:r>
      <w:r>
        <w:rPr>
          <w:spacing w:val="-7"/>
        </w:rPr>
        <w:t xml:space="preserve"> </w:t>
      </w:r>
      <w:r>
        <w:t>total</w:t>
      </w:r>
      <w:r>
        <w:rPr>
          <w:spacing w:val="-9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respostas</w:t>
      </w:r>
      <w:r>
        <w:rPr>
          <w:spacing w:val="-7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que seja assinalada a única alternativa correta.</w:t>
      </w:r>
    </w:p>
    <w:p w14:paraId="7DB5D339" w14:textId="77777777" w:rsidR="00490EBF" w:rsidRDefault="003A7959">
      <w:pPr>
        <w:pStyle w:val="Corpodetexto"/>
        <w:ind w:left="569"/>
      </w:pPr>
      <w:r>
        <w:t>São</w:t>
      </w:r>
      <w:r>
        <w:rPr>
          <w:spacing w:val="-5"/>
        </w:rPr>
        <w:t xml:space="preserve"> </w:t>
      </w:r>
      <w:r>
        <w:t>classificadas</w:t>
      </w:r>
      <w:r>
        <w:rPr>
          <w:spacing w:val="-5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zero</w:t>
      </w:r>
      <w:r>
        <w:rPr>
          <w:spacing w:val="-2"/>
        </w:rPr>
        <w:t xml:space="preserve"> </w:t>
      </w:r>
      <w:r>
        <w:t>pontos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respostas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seja</w:t>
      </w:r>
      <w:r>
        <w:rPr>
          <w:spacing w:val="-4"/>
        </w:rPr>
        <w:t xml:space="preserve"> </w:t>
      </w:r>
      <w:r>
        <w:rPr>
          <w:spacing w:val="-2"/>
        </w:rPr>
        <w:t>assinalada:</w:t>
      </w:r>
    </w:p>
    <w:p w14:paraId="43752F70" w14:textId="77777777" w:rsidR="00490EBF" w:rsidRDefault="003A7959">
      <w:pPr>
        <w:pStyle w:val="PargrafodaLista"/>
        <w:numPr>
          <w:ilvl w:val="0"/>
          <w:numId w:val="2"/>
        </w:numPr>
        <w:tabs>
          <w:tab w:val="left" w:pos="743"/>
        </w:tabs>
        <w:spacing w:before="149"/>
        <w:ind w:left="743" w:hanging="174"/>
        <w:rPr>
          <w:sz w:val="24"/>
        </w:rPr>
      </w:pPr>
      <w:r>
        <w:rPr>
          <w:sz w:val="24"/>
        </w:rPr>
        <w:t>uma</w:t>
      </w:r>
      <w:r>
        <w:rPr>
          <w:spacing w:val="-3"/>
          <w:sz w:val="24"/>
        </w:rPr>
        <w:t xml:space="preserve"> </w:t>
      </w:r>
      <w:r>
        <w:rPr>
          <w:sz w:val="24"/>
        </w:rPr>
        <w:t>opção</w:t>
      </w:r>
      <w:r>
        <w:rPr>
          <w:spacing w:val="-2"/>
          <w:sz w:val="24"/>
        </w:rPr>
        <w:t xml:space="preserve"> incorreta;</w:t>
      </w:r>
    </w:p>
    <w:p w14:paraId="01A9ADBD" w14:textId="77777777" w:rsidR="00490EBF" w:rsidRDefault="003A7959">
      <w:pPr>
        <w:pStyle w:val="PargrafodaLista"/>
        <w:numPr>
          <w:ilvl w:val="0"/>
          <w:numId w:val="2"/>
        </w:numPr>
        <w:tabs>
          <w:tab w:val="left" w:pos="743"/>
        </w:tabs>
        <w:spacing w:before="146"/>
        <w:ind w:left="743" w:hanging="174"/>
        <w:rPr>
          <w:sz w:val="24"/>
        </w:rPr>
      </w:pPr>
      <w:r>
        <w:rPr>
          <w:sz w:val="24"/>
        </w:rPr>
        <w:t>mais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uma</w:t>
      </w:r>
      <w:r>
        <w:rPr>
          <w:spacing w:val="-2"/>
          <w:sz w:val="24"/>
        </w:rPr>
        <w:t xml:space="preserve"> opção.</w:t>
      </w:r>
    </w:p>
    <w:p w14:paraId="657ADB2A" w14:textId="77777777" w:rsidR="00490EBF" w:rsidRDefault="003A7959">
      <w:pPr>
        <w:pStyle w:val="Corpodetexto"/>
        <w:spacing w:before="146"/>
        <w:ind w:left="569"/>
      </w:pPr>
      <w:r>
        <w:t>Não</w:t>
      </w:r>
      <w:r>
        <w:rPr>
          <w:spacing w:val="-4"/>
        </w:rPr>
        <w:t xml:space="preserve"> </w:t>
      </w:r>
      <w:r>
        <w:t>há</w:t>
      </w:r>
      <w:r>
        <w:rPr>
          <w:spacing w:val="-3"/>
        </w:rPr>
        <w:t xml:space="preserve"> </w:t>
      </w:r>
      <w:r>
        <w:t>lugar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classificações</w:t>
      </w:r>
      <w:r>
        <w:rPr>
          <w:spacing w:val="-2"/>
        </w:rPr>
        <w:t xml:space="preserve"> intermédias.</w:t>
      </w:r>
    </w:p>
    <w:p w14:paraId="3536BA3E" w14:textId="77777777" w:rsidR="00490EBF" w:rsidRDefault="00490EBF">
      <w:pPr>
        <w:pStyle w:val="Corpodetexto"/>
      </w:pPr>
    </w:p>
    <w:p w14:paraId="0F93B59E" w14:textId="77777777" w:rsidR="00490EBF" w:rsidRDefault="00490EBF">
      <w:pPr>
        <w:pStyle w:val="Corpodetexto"/>
      </w:pPr>
    </w:p>
    <w:p w14:paraId="30AB20C0" w14:textId="77777777" w:rsidR="00490EBF" w:rsidRDefault="003A7959">
      <w:pPr>
        <w:pStyle w:val="Ttulo1"/>
        <w:rPr>
          <w:rFonts w:ascii="Calibri" w:hAnsi="Calibri"/>
        </w:rPr>
      </w:pPr>
      <w:r>
        <w:rPr>
          <w:rFonts w:ascii="Calibri" w:hAnsi="Calibri"/>
        </w:rPr>
        <w:t>Associação/</w:t>
      </w:r>
      <w:r>
        <w:rPr>
          <w:rFonts w:ascii="Calibri" w:hAnsi="Calibri"/>
          <w:spacing w:val="-2"/>
        </w:rPr>
        <w:t xml:space="preserve"> correspondência</w:t>
      </w:r>
    </w:p>
    <w:p w14:paraId="301441FD" w14:textId="77777777" w:rsidR="00490EBF" w:rsidRDefault="003A7959">
      <w:pPr>
        <w:pStyle w:val="Corpodetexto"/>
        <w:spacing w:before="146" w:line="360" w:lineRule="auto"/>
        <w:ind w:left="569" w:right="562"/>
        <w:jc w:val="both"/>
      </w:pPr>
      <w:r>
        <w:t>Nos itens de associação/correspondência considera-se incorreta qualquer associação/correspondência que relacione um elemento de um dado conjunto com mais do que um elemento do outro conjunto.</w:t>
      </w:r>
    </w:p>
    <w:p w14:paraId="14345164" w14:textId="77777777" w:rsidR="00490EBF" w:rsidRDefault="00490EBF">
      <w:pPr>
        <w:pStyle w:val="Corpodetexto"/>
        <w:spacing w:before="148"/>
      </w:pPr>
    </w:p>
    <w:p w14:paraId="362331EF" w14:textId="77777777" w:rsidR="00490EBF" w:rsidRDefault="003A7959">
      <w:pPr>
        <w:pStyle w:val="Ttulo1"/>
        <w:jc w:val="left"/>
        <w:rPr>
          <w:rFonts w:ascii="Calibri" w:hAnsi="Calibri"/>
        </w:rPr>
      </w:pPr>
      <w:r>
        <w:rPr>
          <w:rFonts w:ascii="Calibri" w:hAnsi="Calibri"/>
        </w:rPr>
        <w:t>ITENS DE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  <w:spacing w:val="-2"/>
        </w:rPr>
        <w:t>CONSTRUÇÃO</w:t>
      </w:r>
    </w:p>
    <w:p w14:paraId="7F3F7809" w14:textId="77777777" w:rsidR="00490EBF" w:rsidRDefault="003A7959">
      <w:pPr>
        <w:pStyle w:val="Corpodetexto"/>
        <w:spacing w:before="147" w:line="360" w:lineRule="auto"/>
        <w:ind w:left="569" w:right="560"/>
        <w:jc w:val="both"/>
      </w:pPr>
      <w:r>
        <w:t>Nos</w:t>
      </w:r>
      <w:r>
        <w:rPr>
          <w:spacing w:val="-7"/>
        </w:rPr>
        <w:t xml:space="preserve"> </w:t>
      </w:r>
      <w:r>
        <w:t>critérios</w:t>
      </w:r>
      <w:r>
        <w:rPr>
          <w:spacing w:val="-10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classificação</w:t>
      </w:r>
      <w:r>
        <w:rPr>
          <w:spacing w:val="-7"/>
        </w:rPr>
        <w:t xml:space="preserve"> </w:t>
      </w:r>
      <w:r>
        <w:t>organizados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níveis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desempenho,</w:t>
      </w:r>
      <w:r>
        <w:rPr>
          <w:spacing w:val="-7"/>
        </w:rPr>
        <w:t xml:space="preserve"> </w:t>
      </w:r>
      <w:r>
        <w:t>é</w:t>
      </w:r>
      <w:r>
        <w:rPr>
          <w:spacing w:val="-9"/>
        </w:rPr>
        <w:t xml:space="preserve"> </w:t>
      </w:r>
      <w:r>
        <w:t>atribuída,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cada um desses níveis, uma única pontuação. No caso de, ponderados todos os dados contidos</w:t>
      </w:r>
      <w:r>
        <w:rPr>
          <w:spacing w:val="-6"/>
        </w:rPr>
        <w:t xml:space="preserve"> </w:t>
      </w:r>
      <w:r>
        <w:t>nos</w:t>
      </w:r>
      <w:r>
        <w:rPr>
          <w:spacing w:val="-6"/>
        </w:rPr>
        <w:t xml:space="preserve"> </w:t>
      </w:r>
      <w:r>
        <w:t>descritores,</w:t>
      </w:r>
      <w:r>
        <w:rPr>
          <w:spacing w:val="-8"/>
        </w:rPr>
        <w:t xml:space="preserve"> </w:t>
      </w:r>
      <w:r>
        <w:t>permanecerem</w:t>
      </w:r>
      <w:r>
        <w:rPr>
          <w:spacing w:val="-8"/>
        </w:rPr>
        <w:t xml:space="preserve"> </w:t>
      </w:r>
      <w:r>
        <w:t>dúvidas</w:t>
      </w:r>
      <w:r>
        <w:rPr>
          <w:spacing w:val="-9"/>
        </w:rPr>
        <w:t xml:space="preserve"> </w:t>
      </w:r>
      <w:r>
        <w:t>quanto</w:t>
      </w:r>
      <w:r>
        <w:rPr>
          <w:spacing w:val="-8"/>
        </w:rPr>
        <w:t xml:space="preserve"> </w:t>
      </w:r>
      <w:r>
        <w:t>ao</w:t>
      </w:r>
      <w:r>
        <w:rPr>
          <w:spacing w:val="-8"/>
        </w:rPr>
        <w:t xml:space="preserve"> </w:t>
      </w:r>
      <w:r>
        <w:t>nível</w:t>
      </w:r>
      <w:r>
        <w:rPr>
          <w:spacing w:val="-6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atribuir,</w:t>
      </w:r>
      <w:r>
        <w:rPr>
          <w:spacing w:val="-6"/>
        </w:rPr>
        <w:t xml:space="preserve"> </w:t>
      </w:r>
      <w:r>
        <w:t>deve</w:t>
      </w:r>
      <w:r>
        <w:rPr>
          <w:spacing w:val="-8"/>
        </w:rPr>
        <w:t xml:space="preserve"> </w:t>
      </w:r>
      <w:r>
        <w:t>optar- se pelo nível mais elevado de entre os dois tidos em consideração.</w:t>
      </w:r>
    </w:p>
    <w:p w14:paraId="40ECE5C9" w14:textId="77777777" w:rsidR="00490EBF" w:rsidRDefault="003A7959">
      <w:pPr>
        <w:pStyle w:val="Corpodetexto"/>
        <w:spacing w:line="360" w:lineRule="auto"/>
        <w:ind w:left="569" w:right="568"/>
        <w:jc w:val="both"/>
      </w:pPr>
      <w:r>
        <w:t xml:space="preserve">Se a resposta contiver dados que revelem contradição em relação aos elementos considerados corretos, ou se apresentar dados cuja irrelevância impossibilite a identificação objetiva dos elementos solicitados, é atribuída a classificação de zero </w:t>
      </w:r>
      <w:r>
        <w:rPr>
          <w:spacing w:val="-2"/>
        </w:rPr>
        <w:t>pontos.</w:t>
      </w:r>
    </w:p>
    <w:p w14:paraId="5B3814E1" w14:textId="77777777" w:rsidR="00490EBF" w:rsidRDefault="003A7959">
      <w:pPr>
        <w:pStyle w:val="Corpodetexto"/>
        <w:spacing w:line="360" w:lineRule="auto"/>
        <w:ind w:left="569" w:right="569"/>
        <w:jc w:val="both"/>
      </w:pPr>
      <w:r>
        <w:t>As</w:t>
      </w:r>
      <w:r>
        <w:rPr>
          <w:spacing w:val="-14"/>
        </w:rPr>
        <w:t xml:space="preserve"> </w:t>
      </w:r>
      <w:r>
        <w:t>respostas</w:t>
      </w:r>
      <w:r>
        <w:rPr>
          <w:spacing w:val="-14"/>
        </w:rPr>
        <w:t xml:space="preserve"> </w:t>
      </w:r>
      <w:r>
        <w:t>classificadas</w:t>
      </w:r>
      <w:r>
        <w:rPr>
          <w:spacing w:val="-13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níveis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desempenho</w:t>
      </w:r>
      <w:r>
        <w:rPr>
          <w:spacing w:val="-13"/>
        </w:rPr>
        <w:t xml:space="preserve"> </w:t>
      </w:r>
      <w:r>
        <w:t>podem</w:t>
      </w:r>
      <w:r>
        <w:rPr>
          <w:spacing w:val="-14"/>
        </w:rPr>
        <w:t xml:space="preserve"> </w:t>
      </w:r>
      <w:r>
        <w:t>não</w:t>
      </w:r>
      <w:r>
        <w:rPr>
          <w:spacing w:val="-14"/>
        </w:rPr>
        <w:t xml:space="preserve"> </w:t>
      </w:r>
      <w:r>
        <w:t>apresentar</w:t>
      </w:r>
      <w:r>
        <w:rPr>
          <w:spacing w:val="-13"/>
        </w:rPr>
        <w:t xml:space="preserve"> </w:t>
      </w:r>
      <w:r>
        <w:t>exatamente os termos e / ou as expressões constantes dos critérios específicos de classificação, desde que o seu conteúdo seja cientificamente válido e adequado ao solicitado.</w:t>
      </w:r>
    </w:p>
    <w:p w14:paraId="1185D2CF" w14:textId="77777777" w:rsidR="00490EBF" w:rsidRDefault="00490EBF">
      <w:pPr>
        <w:pStyle w:val="Corpodetexto"/>
        <w:spacing w:line="360" w:lineRule="auto"/>
        <w:jc w:val="both"/>
        <w:sectPr w:rsidR="00490EBF">
          <w:pgSz w:w="11910" w:h="16840"/>
          <w:pgMar w:top="1360" w:right="1133" w:bottom="880" w:left="1133" w:header="0" w:footer="688" w:gutter="0"/>
          <w:cols w:space="720"/>
        </w:sectPr>
      </w:pPr>
    </w:p>
    <w:p w14:paraId="55F50539" w14:textId="77777777" w:rsidR="00490EBF" w:rsidRDefault="003A7959">
      <w:pPr>
        <w:pStyle w:val="Ttulo1"/>
        <w:spacing w:before="39"/>
        <w:rPr>
          <w:rFonts w:ascii="Calibri"/>
        </w:rPr>
      </w:pPr>
      <w:r>
        <w:rPr>
          <w:rFonts w:ascii="Calibri"/>
        </w:rPr>
        <w:lastRenderedPageBreak/>
        <w:t>Resposta</w:t>
      </w:r>
      <w:r>
        <w:rPr>
          <w:rFonts w:ascii="Calibri"/>
          <w:spacing w:val="-2"/>
        </w:rPr>
        <w:t xml:space="preserve"> curta</w:t>
      </w:r>
    </w:p>
    <w:p w14:paraId="33D63420" w14:textId="77777777" w:rsidR="00490EBF" w:rsidRDefault="003A7959">
      <w:pPr>
        <w:pStyle w:val="Corpodetexto"/>
        <w:spacing w:before="146" w:line="360" w:lineRule="auto"/>
        <w:ind w:left="569" w:right="572"/>
        <w:jc w:val="both"/>
      </w:pPr>
      <w:r>
        <w:t>Nos itens de resposta curta, são atribuídas pontuações às respostas, total ou parcialmente corretas, de acordo com os critérios específicos.</w:t>
      </w:r>
    </w:p>
    <w:p w14:paraId="3B9A6FFD" w14:textId="77777777" w:rsidR="00490EBF" w:rsidRDefault="003A7959">
      <w:pPr>
        <w:pStyle w:val="Corpodetexto"/>
        <w:spacing w:line="360" w:lineRule="auto"/>
        <w:ind w:left="569" w:right="567"/>
        <w:jc w:val="both"/>
      </w:pPr>
      <w:r>
        <w:t>Neste</w:t>
      </w:r>
      <w:r>
        <w:rPr>
          <w:spacing w:val="-1"/>
        </w:rPr>
        <w:t xml:space="preserve"> </w:t>
      </w:r>
      <w:r>
        <w:t>item</w:t>
      </w:r>
      <w:r>
        <w:rPr>
          <w:spacing w:val="-1"/>
        </w:rPr>
        <w:t xml:space="preserve"> </w:t>
      </w:r>
      <w:r>
        <w:t>sempre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pedido</w:t>
      </w:r>
      <w:r>
        <w:rPr>
          <w:spacing w:val="-1"/>
        </w:rPr>
        <w:t xml:space="preserve"> </w:t>
      </w:r>
      <w:r>
        <w:t>um</w:t>
      </w:r>
      <w:r>
        <w:rPr>
          <w:spacing w:val="-2"/>
        </w:rPr>
        <w:t xml:space="preserve"> </w:t>
      </w:r>
      <w:r>
        <w:t>número</w:t>
      </w:r>
      <w:r>
        <w:rPr>
          <w:spacing w:val="-3"/>
        </w:rPr>
        <w:t xml:space="preserve"> </w:t>
      </w:r>
      <w:r>
        <w:t>determinado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elementos,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resposta ultrapassar esse número, a classificação é feita segundo a ordem pela qual estão apresentados; a indicação de elementos contraditórios anula a classificação de igual número de elementos corretos.</w:t>
      </w:r>
    </w:p>
    <w:p w14:paraId="2EC717E0" w14:textId="77777777" w:rsidR="00490EBF" w:rsidRDefault="003A7959">
      <w:pPr>
        <w:pStyle w:val="Ttulo1"/>
        <w:spacing w:line="292" w:lineRule="exact"/>
        <w:rPr>
          <w:rFonts w:ascii="Calibri"/>
        </w:rPr>
      </w:pPr>
      <w:r>
        <w:rPr>
          <w:rFonts w:ascii="Calibri"/>
        </w:rPr>
        <w:t>Resposta</w:t>
      </w:r>
      <w:r>
        <w:rPr>
          <w:rFonts w:ascii="Calibri"/>
          <w:spacing w:val="-2"/>
        </w:rPr>
        <w:t xml:space="preserve"> restrita</w:t>
      </w:r>
    </w:p>
    <w:p w14:paraId="26EBB37C" w14:textId="77777777" w:rsidR="00490EBF" w:rsidRDefault="003A7959">
      <w:pPr>
        <w:pStyle w:val="Corpodetexto"/>
        <w:spacing w:before="146" w:line="360" w:lineRule="auto"/>
        <w:ind w:left="569" w:right="559"/>
        <w:jc w:val="both"/>
      </w:pPr>
      <w:r>
        <w:t>Os critérios de classificação das respostas aos itens de resposta restrita apresentam-se organizados</w:t>
      </w:r>
      <w:r>
        <w:rPr>
          <w:spacing w:val="-3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níveis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desempenho.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nível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desempenho</w:t>
      </w:r>
      <w:r>
        <w:rPr>
          <w:spacing w:val="-1"/>
        </w:rPr>
        <w:t xml:space="preserve"> </w:t>
      </w:r>
      <w:r>
        <w:t>corresponde</w:t>
      </w:r>
      <w:r>
        <w:rPr>
          <w:spacing w:val="-1"/>
        </w:rPr>
        <w:t xml:space="preserve"> </w:t>
      </w:r>
      <w:r>
        <w:t>uma dada</w:t>
      </w:r>
      <w:r>
        <w:rPr>
          <w:spacing w:val="-13"/>
        </w:rPr>
        <w:t xml:space="preserve"> </w:t>
      </w:r>
      <w:r>
        <w:t>pontuação.</w:t>
      </w:r>
      <w:r>
        <w:rPr>
          <w:spacing w:val="-11"/>
        </w:rPr>
        <w:t xml:space="preserve"> </w:t>
      </w:r>
      <w:r>
        <w:t>É</w:t>
      </w:r>
      <w:r>
        <w:rPr>
          <w:spacing w:val="-11"/>
        </w:rPr>
        <w:t xml:space="preserve"> </w:t>
      </w:r>
      <w:r>
        <w:t>classificada</w:t>
      </w:r>
      <w:r>
        <w:rPr>
          <w:spacing w:val="-11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zero</w:t>
      </w:r>
      <w:r>
        <w:rPr>
          <w:spacing w:val="-13"/>
        </w:rPr>
        <w:t xml:space="preserve"> </w:t>
      </w:r>
      <w:r>
        <w:t>pontos</w:t>
      </w:r>
      <w:r>
        <w:rPr>
          <w:spacing w:val="-11"/>
        </w:rPr>
        <w:t xml:space="preserve"> </w:t>
      </w:r>
      <w:r>
        <w:t>qualquer</w:t>
      </w:r>
      <w:r>
        <w:rPr>
          <w:spacing w:val="-11"/>
        </w:rPr>
        <w:t xml:space="preserve"> </w:t>
      </w:r>
      <w:r>
        <w:t>resposta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não</w:t>
      </w:r>
      <w:r>
        <w:rPr>
          <w:spacing w:val="-11"/>
        </w:rPr>
        <w:t xml:space="preserve"> </w:t>
      </w:r>
      <w:r>
        <w:t>atinja</w:t>
      </w:r>
      <w:r>
        <w:rPr>
          <w:spacing w:val="-11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nível 1 de desempenho no domínio específico da disciplina.</w:t>
      </w:r>
    </w:p>
    <w:p w14:paraId="3B515DFC" w14:textId="77777777" w:rsidR="00490EBF" w:rsidRDefault="00490EBF">
      <w:pPr>
        <w:pStyle w:val="Corpodetexto"/>
        <w:spacing w:before="148"/>
      </w:pPr>
    </w:p>
    <w:p w14:paraId="3B8F6064" w14:textId="77777777" w:rsidR="00490EBF" w:rsidRDefault="003A7959">
      <w:pPr>
        <w:pStyle w:val="Ttulo1"/>
        <w:rPr>
          <w:rFonts w:ascii="Calibri"/>
        </w:rPr>
      </w:pPr>
      <w:r>
        <w:rPr>
          <w:rFonts w:ascii="Calibri"/>
        </w:rPr>
        <w:t>Resposta</w:t>
      </w:r>
      <w:r>
        <w:rPr>
          <w:rFonts w:ascii="Calibri"/>
          <w:spacing w:val="-2"/>
        </w:rPr>
        <w:t xml:space="preserve"> extensa</w:t>
      </w:r>
    </w:p>
    <w:p w14:paraId="0671BFFD" w14:textId="77777777" w:rsidR="00490EBF" w:rsidRDefault="003A7959">
      <w:pPr>
        <w:pStyle w:val="Corpodetexto"/>
        <w:spacing w:before="146" w:line="360" w:lineRule="auto"/>
        <w:ind w:left="569" w:right="562"/>
        <w:jc w:val="both"/>
      </w:pPr>
      <w:r>
        <w:t>Os</w:t>
      </w:r>
      <w:r>
        <w:rPr>
          <w:spacing w:val="-1"/>
        </w:rPr>
        <w:t xml:space="preserve"> </w:t>
      </w:r>
      <w:r>
        <w:t>critérios</w:t>
      </w:r>
      <w:r>
        <w:rPr>
          <w:spacing w:val="-2"/>
        </w:rPr>
        <w:t xml:space="preserve"> </w:t>
      </w:r>
      <w:r>
        <w:t>de classificação das respostas aos</w:t>
      </w:r>
      <w:r>
        <w:rPr>
          <w:spacing w:val="-1"/>
        </w:rPr>
        <w:t xml:space="preserve"> </w:t>
      </w:r>
      <w:r>
        <w:t>itens</w:t>
      </w:r>
      <w:r>
        <w:rPr>
          <w:spacing w:val="-1"/>
        </w:rPr>
        <w:t xml:space="preserve"> </w:t>
      </w:r>
      <w:r>
        <w:t>de resposta extensa apresentam-se organizados</w:t>
      </w:r>
      <w:r>
        <w:rPr>
          <w:spacing w:val="-4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níveis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desempenho.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cada</w:t>
      </w:r>
      <w:r>
        <w:rPr>
          <w:spacing w:val="-5"/>
        </w:rPr>
        <w:t xml:space="preserve"> </w:t>
      </w:r>
      <w:r>
        <w:t>nível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desempenho</w:t>
      </w:r>
      <w:r>
        <w:rPr>
          <w:spacing w:val="-2"/>
        </w:rPr>
        <w:t xml:space="preserve"> </w:t>
      </w:r>
      <w:r>
        <w:t>corresponde</w:t>
      </w:r>
      <w:r>
        <w:rPr>
          <w:spacing w:val="-2"/>
        </w:rPr>
        <w:t xml:space="preserve"> </w:t>
      </w:r>
      <w:r>
        <w:t>uma dada</w:t>
      </w:r>
      <w:r>
        <w:rPr>
          <w:spacing w:val="-13"/>
        </w:rPr>
        <w:t xml:space="preserve"> </w:t>
      </w:r>
      <w:r>
        <w:t>pontuação.</w:t>
      </w:r>
      <w:r>
        <w:rPr>
          <w:spacing w:val="-12"/>
        </w:rPr>
        <w:t xml:space="preserve"> </w:t>
      </w:r>
      <w:r>
        <w:t>É</w:t>
      </w:r>
      <w:r>
        <w:rPr>
          <w:spacing w:val="-12"/>
        </w:rPr>
        <w:t xml:space="preserve"> </w:t>
      </w:r>
      <w:r>
        <w:t>classificada</w:t>
      </w:r>
      <w:r>
        <w:rPr>
          <w:spacing w:val="-12"/>
        </w:rPr>
        <w:t xml:space="preserve"> </w:t>
      </w:r>
      <w:r>
        <w:t>com</w:t>
      </w:r>
      <w:r>
        <w:rPr>
          <w:spacing w:val="-13"/>
        </w:rPr>
        <w:t xml:space="preserve"> </w:t>
      </w:r>
      <w:r>
        <w:t>zero</w:t>
      </w:r>
      <w:r>
        <w:rPr>
          <w:spacing w:val="-13"/>
        </w:rPr>
        <w:t xml:space="preserve"> </w:t>
      </w:r>
      <w:r>
        <w:t>pontos</w:t>
      </w:r>
      <w:r>
        <w:rPr>
          <w:spacing w:val="-12"/>
        </w:rPr>
        <w:t xml:space="preserve"> </w:t>
      </w:r>
      <w:r>
        <w:t>qualquer</w:t>
      </w:r>
      <w:r>
        <w:rPr>
          <w:spacing w:val="-12"/>
        </w:rPr>
        <w:t xml:space="preserve"> </w:t>
      </w:r>
      <w:r>
        <w:t>resposta</w:t>
      </w:r>
      <w:r>
        <w:rPr>
          <w:spacing w:val="-13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não</w:t>
      </w:r>
      <w:r>
        <w:rPr>
          <w:spacing w:val="-12"/>
        </w:rPr>
        <w:t xml:space="preserve"> </w:t>
      </w:r>
      <w:r>
        <w:t>atinja</w:t>
      </w:r>
      <w:r>
        <w:rPr>
          <w:spacing w:val="-12"/>
        </w:rPr>
        <w:t xml:space="preserve"> </w:t>
      </w:r>
      <w:r>
        <w:t>o</w:t>
      </w:r>
      <w:r>
        <w:rPr>
          <w:spacing w:val="-13"/>
        </w:rPr>
        <w:t xml:space="preserve"> </w:t>
      </w:r>
      <w:r>
        <w:t>nível 1 de desempenho.</w:t>
      </w:r>
    </w:p>
    <w:p w14:paraId="54DEF05A" w14:textId="77777777" w:rsidR="00490EBF" w:rsidRDefault="00490EBF">
      <w:pPr>
        <w:pStyle w:val="Corpodetexto"/>
        <w:spacing w:before="148"/>
      </w:pPr>
    </w:p>
    <w:p w14:paraId="07B78351" w14:textId="77777777" w:rsidR="00490EBF" w:rsidRDefault="003A7959">
      <w:pPr>
        <w:pStyle w:val="Corpodetexto"/>
        <w:spacing w:line="360" w:lineRule="auto"/>
        <w:ind w:left="569" w:right="565"/>
        <w:jc w:val="both"/>
      </w:pPr>
      <w:r>
        <w:t>Nos itens de resposta restrita e nos itens de resposta extensa, a classificação a atribuir traduz a avaliação simultânea do</w:t>
      </w:r>
      <w:r>
        <w:rPr>
          <w:spacing w:val="-1"/>
        </w:rPr>
        <w:t xml:space="preserve"> </w:t>
      </w:r>
      <w:r>
        <w:t>desempenho no domínio específico da disciplina e no domínio da comunicação escrita em língua portuguesa. A avaliação do domínio da comunicação escrita em língua portuguesa faz-se de acordo com os níveis de desempenho a seguir descritos.</w:t>
      </w:r>
    </w:p>
    <w:p w14:paraId="26356D01" w14:textId="77777777" w:rsidR="00490EBF" w:rsidRDefault="00490EBF">
      <w:pPr>
        <w:pStyle w:val="Corpodetexto"/>
        <w:rPr>
          <w:sz w:val="20"/>
        </w:rPr>
      </w:pPr>
    </w:p>
    <w:p w14:paraId="6AA38A24" w14:textId="77777777" w:rsidR="00490EBF" w:rsidRDefault="00490EBF">
      <w:pPr>
        <w:pStyle w:val="Corpodetexto"/>
        <w:rPr>
          <w:sz w:val="20"/>
        </w:rPr>
      </w:pPr>
    </w:p>
    <w:p w14:paraId="1EF76B8F" w14:textId="77777777" w:rsidR="00490EBF" w:rsidRDefault="00490EBF">
      <w:pPr>
        <w:pStyle w:val="Corpodetexto"/>
        <w:spacing w:before="155" w:after="1"/>
        <w:rPr>
          <w:sz w:val="20"/>
        </w:rPr>
      </w:pPr>
    </w:p>
    <w:tbl>
      <w:tblPr>
        <w:tblStyle w:val="TableNormal"/>
        <w:tblW w:w="0" w:type="auto"/>
        <w:tblInd w:w="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8226"/>
      </w:tblGrid>
      <w:tr w:rsidR="00490EBF" w14:paraId="6EBF34FB" w14:textId="77777777">
        <w:trPr>
          <w:trHeight w:val="265"/>
        </w:trPr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14E616AE" w14:textId="77777777" w:rsidR="00490EBF" w:rsidRDefault="003A7959">
            <w:pPr>
              <w:pStyle w:val="TableParagraph"/>
              <w:spacing w:before="2" w:line="244" w:lineRule="exact"/>
              <w:ind w:left="130" w:right="130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Níveis</w:t>
            </w:r>
          </w:p>
        </w:tc>
        <w:tc>
          <w:tcPr>
            <w:tcW w:w="82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5A00E0DC" w14:textId="77777777" w:rsidR="00490EBF" w:rsidRDefault="003A7959">
            <w:pPr>
              <w:pStyle w:val="TableParagraph"/>
              <w:spacing w:before="2" w:line="244" w:lineRule="exact"/>
              <w:ind w:left="115" w:right="103"/>
              <w:rPr>
                <w:b/>
                <w:sz w:val="23"/>
              </w:rPr>
            </w:pPr>
            <w:r>
              <w:rPr>
                <w:b/>
                <w:spacing w:val="-2"/>
                <w:sz w:val="23"/>
              </w:rPr>
              <w:t>Descritores</w:t>
            </w:r>
          </w:p>
        </w:tc>
      </w:tr>
      <w:tr w:rsidR="00490EBF" w14:paraId="649BFAA7" w14:textId="77777777">
        <w:trPr>
          <w:trHeight w:val="793"/>
        </w:trPr>
        <w:tc>
          <w:tcPr>
            <w:tcW w:w="12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71F4" w14:textId="77777777" w:rsidR="00490EBF" w:rsidRDefault="003A7959">
            <w:pPr>
              <w:pStyle w:val="TableParagraph"/>
              <w:spacing w:before="264"/>
              <w:ind w:left="130" w:right="130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2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05F5A" w14:textId="77777777" w:rsidR="00490EBF" w:rsidRDefault="003A7959">
            <w:pPr>
              <w:pStyle w:val="TableParagraph"/>
              <w:ind w:left="254" w:right="246" w:hanging="1"/>
              <w:rPr>
                <w:sz w:val="23"/>
              </w:rPr>
            </w:pPr>
            <w:r>
              <w:rPr>
                <w:sz w:val="23"/>
              </w:rPr>
              <w:t>Texto bem estruturado, sem erros de sintaxe, de pontuação e / ou de ortografia,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ou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com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erros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esporádicos,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cuja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gravidade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não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implique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perda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</w:p>
          <w:p w14:paraId="1456E500" w14:textId="77777777" w:rsidR="00490EBF" w:rsidRDefault="003A7959">
            <w:pPr>
              <w:pStyle w:val="TableParagraph"/>
              <w:spacing w:before="1" w:line="244" w:lineRule="exact"/>
              <w:ind w:left="113" w:right="105"/>
              <w:rPr>
                <w:sz w:val="23"/>
              </w:rPr>
            </w:pPr>
            <w:r>
              <w:rPr>
                <w:sz w:val="23"/>
              </w:rPr>
              <w:t>inteligibilidade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ou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pacing w:val="-2"/>
                <w:sz w:val="23"/>
              </w:rPr>
              <w:t>sentido.</w:t>
            </w:r>
          </w:p>
        </w:tc>
      </w:tr>
      <w:tr w:rsidR="00490EBF" w14:paraId="7082BE00" w14:textId="77777777">
        <w:trPr>
          <w:trHeight w:val="793"/>
        </w:trPr>
        <w:tc>
          <w:tcPr>
            <w:tcW w:w="1260" w:type="dxa"/>
            <w:tcBorders>
              <w:top w:val="single" w:sz="4" w:space="0" w:color="000000"/>
              <w:right w:val="single" w:sz="4" w:space="0" w:color="000000"/>
            </w:tcBorders>
          </w:tcPr>
          <w:p w14:paraId="4EEBC7B6" w14:textId="77777777" w:rsidR="00490EBF" w:rsidRDefault="003A7959">
            <w:pPr>
              <w:pStyle w:val="TableParagraph"/>
              <w:spacing w:before="264"/>
              <w:ind w:left="130"/>
              <w:rPr>
                <w:b/>
                <w:sz w:val="23"/>
              </w:rPr>
            </w:pPr>
            <w:r>
              <w:rPr>
                <w:b/>
                <w:spacing w:val="-10"/>
                <w:sz w:val="23"/>
              </w:rPr>
              <w:t>1</w:t>
            </w:r>
          </w:p>
        </w:tc>
        <w:tc>
          <w:tcPr>
            <w:tcW w:w="8226" w:type="dxa"/>
            <w:tcBorders>
              <w:top w:val="single" w:sz="4" w:space="0" w:color="000000"/>
              <w:left w:val="single" w:sz="4" w:space="0" w:color="000000"/>
            </w:tcBorders>
          </w:tcPr>
          <w:p w14:paraId="4659724D" w14:textId="77777777" w:rsidR="00490EBF" w:rsidRDefault="003A7959">
            <w:pPr>
              <w:pStyle w:val="TableParagraph"/>
              <w:spacing w:line="264" w:lineRule="exact"/>
              <w:ind w:left="113" w:right="103"/>
              <w:rPr>
                <w:sz w:val="23"/>
              </w:rPr>
            </w:pPr>
            <w:r>
              <w:rPr>
                <w:sz w:val="23"/>
              </w:rPr>
              <w:t>Texto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com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problemas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estrutura,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com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erros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sintaxe,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de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pontuação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e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/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ou de ortografia, cuja gravidade implique perda de alguma inteligibilidade e / ou de sentido.</w:t>
            </w:r>
          </w:p>
        </w:tc>
      </w:tr>
    </w:tbl>
    <w:p w14:paraId="62BFF185" w14:textId="77777777" w:rsidR="00490EBF" w:rsidRDefault="00490EBF">
      <w:pPr>
        <w:pStyle w:val="TableParagraph"/>
        <w:spacing w:line="264" w:lineRule="exact"/>
        <w:rPr>
          <w:sz w:val="23"/>
        </w:rPr>
        <w:sectPr w:rsidR="00490EBF">
          <w:pgSz w:w="11910" w:h="16840"/>
          <w:pgMar w:top="1800" w:right="1133" w:bottom="880" w:left="1133" w:header="0" w:footer="688" w:gutter="0"/>
          <w:cols w:space="720"/>
        </w:sectPr>
      </w:pPr>
    </w:p>
    <w:p w14:paraId="78A16E54" w14:textId="77777777" w:rsidR="00490EBF" w:rsidRDefault="003A7959">
      <w:pPr>
        <w:pStyle w:val="Corpodetexto"/>
        <w:spacing w:before="39" w:line="360" w:lineRule="auto"/>
        <w:ind w:left="569"/>
      </w:pPr>
      <w:r>
        <w:lastRenderedPageBreak/>
        <w:t>No caso de a resposta não atingir o nível 1 de desempenho no domínio específico da</w:t>
      </w:r>
      <w:r>
        <w:rPr>
          <w:spacing w:val="40"/>
        </w:rPr>
        <w:t xml:space="preserve"> </w:t>
      </w:r>
      <w:r>
        <w:t>disciplina, não é classificado o domínio da comunicação escrita em língua portuguesa.</w:t>
      </w:r>
    </w:p>
    <w:p w14:paraId="641285BF" w14:textId="77777777" w:rsidR="00490EBF" w:rsidRDefault="00490EBF">
      <w:pPr>
        <w:pStyle w:val="Corpodetexto"/>
        <w:spacing w:before="146"/>
      </w:pPr>
    </w:p>
    <w:p w14:paraId="3A13B545" w14:textId="77777777" w:rsidR="005F6C42" w:rsidRDefault="005F6C42" w:rsidP="005F6C42">
      <w:pPr>
        <w:pStyle w:val="Cabealho"/>
      </w:pPr>
      <w:r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0A6DE360" w14:textId="37AE47AC" w:rsidR="005F6C42" w:rsidRPr="005F6C42" w:rsidRDefault="005F6C42" w:rsidP="005F6C42">
      <w:pPr>
        <w:pStyle w:val="Corpodetexto"/>
        <w:spacing w:before="43"/>
        <w:ind w:left="624"/>
      </w:pPr>
      <w:r>
        <w:rPr>
          <w:rFonts w:ascii="Arial" w:hAnsi="Arial" w:cs="Arial"/>
          <w:b/>
          <w:bCs/>
        </w:rPr>
        <w:fldChar w:fldCharType="end"/>
      </w:r>
      <w:r w:rsidRPr="005F6C42">
        <w:t xml:space="preserve"> </w:t>
      </w:r>
      <w:r>
        <w:t>A</w:t>
      </w:r>
      <w:r>
        <w:rPr>
          <w:spacing w:val="-1"/>
        </w:rPr>
        <w:t xml:space="preserve"> </w:t>
      </w:r>
      <w:r>
        <w:t>prova</w:t>
      </w:r>
      <w:r>
        <w:rPr>
          <w:spacing w:val="-4"/>
        </w:rPr>
        <w:t xml:space="preserve"> </w:t>
      </w:r>
      <w:r>
        <w:t>tem a</w:t>
      </w:r>
      <w:r>
        <w:rPr>
          <w:spacing w:val="-4"/>
        </w:rPr>
        <w:t xml:space="preserve"> </w:t>
      </w:r>
      <w:r>
        <w:t>duração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90</w:t>
      </w:r>
      <w:r>
        <w:rPr>
          <w:spacing w:val="-2"/>
        </w:rPr>
        <w:t xml:space="preserve"> minutos.</w:t>
      </w:r>
    </w:p>
    <w:p w14:paraId="20022941" w14:textId="53FF7665" w:rsidR="00490EBF" w:rsidRDefault="003A7959">
      <w:pPr>
        <w:pStyle w:val="PargrafodaLista"/>
        <w:numPr>
          <w:ilvl w:val="0"/>
          <w:numId w:val="1"/>
        </w:numPr>
        <w:tabs>
          <w:tab w:val="left" w:pos="717"/>
        </w:tabs>
        <w:spacing w:before="135" w:line="360" w:lineRule="auto"/>
        <w:ind w:right="569" w:firstLine="0"/>
        <w:rPr>
          <w:sz w:val="24"/>
        </w:rPr>
      </w:pPr>
      <w:r>
        <w:rPr>
          <w:sz w:val="24"/>
        </w:rPr>
        <w:t>A prova será realizada em folhas próprias para a prova distribuídas aquando da sua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entrega.</w:t>
      </w:r>
    </w:p>
    <w:p w14:paraId="0DF56C1F" w14:textId="77777777" w:rsidR="00490EBF" w:rsidRDefault="003A7959">
      <w:pPr>
        <w:pStyle w:val="PargrafodaLista"/>
        <w:numPr>
          <w:ilvl w:val="0"/>
          <w:numId w:val="1"/>
        </w:numPr>
        <w:tabs>
          <w:tab w:val="left" w:pos="690"/>
        </w:tabs>
        <w:spacing w:before="2" w:line="360" w:lineRule="auto"/>
        <w:ind w:right="568" w:firstLine="0"/>
        <w:rPr>
          <w:sz w:val="24"/>
        </w:rPr>
      </w:pPr>
      <w:r>
        <w:rPr>
          <w:sz w:val="24"/>
        </w:rPr>
        <w:t>Só</w:t>
      </w:r>
      <w:r>
        <w:rPr>
          <w:spacing w:val="-9"/>
          <w:sz w:val="24"/>
        </w:rPr>
        <w:t xml:space="preserve"> </w:t>
      </w:r>
      <w:r>
        <w:rPr>
          <w:sz w:val="24"/>
        </w:rPr>
        <w:t>será</w:t>
      </w:r>
      <w:r>
        <w:rPr>
          <w:spacing w:val="-12"/>
          <w:sz w:val="24"/>
        </w:rPr>
        <w:t xml:space="preserve"> </w:t>
      </w:r>
      <w:r>
        <w:rPr>
          <w:sz w:val="24"/>
        </w:rPr>
        <w:t>permitido,</w:t>
      </w:r>
      <w:r>
        <w:rPr>
          <w:spacing w:val="-11"/>
          <w:sz w:val="24"/>
        </w:rPr>
        <w:t xml:space="preserve"> </w:t>
      </w:r>
      <w:r>
        <w:rPr>
          <w:sz w:val="24"/>
        </w:rPr>
        <w:t>como</w:t>
      </w:r>
      <w:r>
        <w:rPr>
          <w:spacing w:val="-9"/>
          <w:sz w:val="24"/>
        </w:rPr>
        <w:t xml:space="preserve"> </w:t>
      </w:r>
      <w:r>
        <w:rPr>
          <w:sz w:val="24"/>
        </w:rPr>
        <w:t>material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escrita,</w:t>
      </w:r>
      <w:r>
        <w:rPr>
          <w:spacing w:val="-9"/>
          <w:sz w:val="24"/>
        </w:rPr>
        <w:t xml:space="preserve"> </w:t>
      </w:r>
      <w:r>
        <w:rPr>
          <w:sz w:val="24"/>
        </w:rPr>
        <w:t>caneta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9"/>
          <w:sz w:val="24"/>
        </w:rPr>
        <w:t xml:space="preserve"> </w:t>
      </w:r>
      <w:r>
        <w:rPr>
          <w:sz w:val="24"/>
        </w:rPr>
        <w:t>esferográfica</w:t>
      </w:r>
      <w:r>
        <w:rPr>
          <w:spacing w:val="-12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tinta</w:t>
      </w:r>
      <w:r>
        <w:rPr>
          <w:spacing w:val="-10"/>
          <w:sz w:val="24"/>
        </w:rPr>
        <w:t xml:space="preserve"> </w:t>
      </w:r>
      <w:r>
        <w:rPr>
          <w:sz w:val="24"/>
        </w:rPr>
        <w:t>indelével, de cor azul ou preta.</w:t>
      </w:r>
    </w:p>
    <w:p w14:paraId="1B419C02" w14:textId="7A04ABC3" w:rsidR="00490EBF" w:rsidRDefault="005F6C42">
      <w:pPr>
        <w:pStyle w:val="PargrafodaLista"/>
        <w:numPr>
          <w:ilvl w:val="0"/>
          <w:numId w:val="1"/>
        </w:numPr>
        <w:tabs>
          <w:tab w:val="left" w:pos="685"/>
        </w:tabs>
        <w:spacing w:line="360" w:lineRule="auto"/>
        <w:ind w:right="571" w:firstLine="0"/>
        <w:rPr>
          <w:sz w:val="24"/>
        </w:rPr>
      </w:pPr>
      <w:r>
        <w:rPr>
          <w:sz w:val="24"/>
        </w:rPr>
        <w:t xml:space="preserve">É permitida a utilização de </w:t>
      </w:r>
      <w:r w:rsidR="003A7959">
        <w:rPr>
          <w:sz w:val="24"/>
        </w:rPr>
        <w:t>régua,</w:t>
      </w:r>
      <w:r w:rsidR="003A7959">
        <w:rPr>
          <w:spacing w:val="-13"/>
          <w:sz w:val="24"/>
        </w:rPr>
        <w:t xml:space="preserve"> </w:t>
      </w:r>
      <w:r w:rsidR="003A7959">
        <w:rPr>
          <w:sz w:val="24"/>
        </w:rPr>
        <w:t>esquadro,</w:t>
      </w:r>
      <w:r w:rsidR="003A7959">
        <w:rPr>
          <w:spacing w:val="-14"/>
          <w:sz w:val="24"/>
        </w:rPr>
        <w:t xml:space="preserve"> </w:t>
      </w:r>
      <w:r w:rsidR="003A7959">
        <w:rPr>
          <w:sz w:val="24"/>
        </w:rPr>
        <w:t>transferidor</w:t>
      </w:r>
      <w:r w:rsidR="003A7959">
        <w:rPr>
          <w:spacing w:val="-14"/>
          <w:sz w:val="24"/>
        </w:rPr>
        <w:t xml:space="preserve"> </w:t>
      </w:r>
      <w:r w:rsidR="003A7959">
        <w:rPr>
          <w:sz w:val="24"/>
        </w:rPr>
        <w:t>e</w:t>
      </w:r>
      <w:r w:rsidR="003A7959">
        <w:rPr>
          <w:spacing w:val="-13"/>
          <w:sz w:val="24"/>
        </w:rPr>
        <w:t xml:space="preserve"> </w:t>
      </w:r>
      <w:r w:rsidR="003A7959">
        <w:rPr>
          <w:sz w:val="24"/>
        </w:rPr>
        <w:t>calculadora</w:t>
      </w:r>
      <w:r w:rsidR="003A7959">
        <w:rPr>
          <w:spacing w:val="-14"/>
          <w:sz w:val="24"/>
        </w:rPr>
        <w:t xml:space="preserve"> </w:t>
      </w:r>
      <w:r w:rsidR="003A7959">
        <w:rPr>
          <w:sz w:val="24"/>
        </w:rPr>
        <w:t>não</w:t>
      </w:r>
      <w:r w:rsidR="003A7959">
        <w:rPr>
          <w:spacing w:val="-14"/>
          <w:sz w:val="24"/>
        </w:rPr>
        <w:t xml:space="preserve"> </w:t>
      </w:r>
      <w:r w:rsidR="003A7959">
        <w:rPr>
          <w:sz w:val="24"/>
        </w:rPr>
        <w:t>alfanumérica, não programável.</w:t>
      </w:r>
    </w:p>
    <w:p w14:paraId="3F0ABBCA" w14:textId="77777777" w:rsidR="00490EBF" w:rsidRDefault="003A7959">
      <w:pPr>
        <w:pStyle w:val="PargrafodaLista"/>
        <w:numPr>
          <w:ilvl w:val="0"/>
          <w:numId w:val="1"/>
        </w:numPr>
        <w:tabs>
          <w:tab w:val="left" w:pos="697"/>
        </w:tabs>
        <w:spacing w:line="292" w:lineRule="exact"/>
        <w:ind w:left="697" w:hanging="128"/>
        <w:rPr>
          <w:sz w:val="24"/>
        </w:rPr>
      </w:pP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é</w:t>
      </w:r>
      <w:r>
        <w:rPr>
          <w:spacing w:val="-4"/>
          <w:sz w:val="24"/>
        </w:rPr>
        <w:t xml:space="preserve"> </w:t>
      </w:r>
      <w:r>
        <w:rPr>
          <w:sz w:val="24"/>
        </w:rPr>
        <w:t>permitido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uso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corretor.</w:t>
      </w:r>
    </w:p>
    <w:p w14:paraId="19D2FDAA" w14:textId="77777777" w:rsidR="00490EBF" w:rsidRDefault="00490EBF">
      <w:pPr>
        <w:pStyle w:val="Corpodetexto"/>
        <w:spacing w:before="171"/>
      </w:pPr>
    </w:p>
    <w:p w14:paraId="74C862CA" w14:textId="307EFC1F" w:rsidR="00490EBF" w:rsidRDefault="00490EBF">
      <w:pPr>
        <w:pStyle w:val="Corpodetexto"/>
        <w:spacing w:before="43"/>
        <w:ind w:left="624"/>
      </w:pPr>
    </w:p>
    <w:sectPr w:rsidR="00490EBF">
      <w:pgSz w:w="11910" w:h="16840"/>
      <w:pgMar w:top="1800" w:right="1133" w:bottom="880" w:left="1133" w:header="0" w:footer="68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7B26B" w14:textId="77777777" w:rsidR="002B7EE2" w:rsidRDefault="002B7EE2">
      <w:r>
        <w:separator/>
      </w:r>
    </w:p>
  </w:endnote>
  <w:endnote w:type="continuationSeparator" w:id="0">
    <w:p w14:paraId="7CDE4585" w14:textId="77777777" w:rsidR="002B7EE2" w:rsidRDefault="002B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9ADB8" w14:textId="77777777" w:rsidR="00490EBF" w:rsidRDefault="003A7959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462400" behindDoc="1" locked="0" layoutInCell="1" allowOverlap="1" wp14:anchorId="096E5F30" wp14:editId="6A4679F8">
              <wp:simplePos x="0" y="0"/>
              <wp:positionH relativeFrom="page">
                <wp:posOffset>6373114</wp:posOffset>
              </wp:positionH>
              <wp:positionV relativeFrom="page">
                <wp:posOffset>10115803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C20E83" w14:textId="77777777" w:rsidR="00490EBF" w:rsidRDefault="003A7959">
                          <w:pPr>
                            <w:spacing w:line="245" w:lineRule="exact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6E5F3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1.8pt;margin-top:796.5pt;width:12.6pt;height:13.05pt;z-index:-1585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4b72peEAAAAP&#10;AQAADwAAAGRycy9kb3ducmV2LnhtbEyPwU7DMBBE70j9B2srcaN2WhE1IU5VITghIdJw4OjEbmI1&#10;XofYbcPfsz3BbUb7NDtT7GY3sIuZgvUoIVkJYAZbry12Ej7r14ctsBAVajV4NBJ+TIBdubgrVK79&#10;FStzOcSOUQiGXEnoYxxzzkPbG6fCyo8G6Xb0k1OR7NRxPakrhbuBr4VIuVMW6UOvRvPcm/Z0ODsJ&#10;+y+sXuz3e/NRHStb15nAt/Qk5f1y3j8Bi2aOfzDc6lN1KKlT48+oAxvIC7FJiSX1mG1o1o0R6y3t&#10;aUilSZYALwv+f0f5CwAA//8DAFBLAQItABQABgAIAAAAIQC2gziS/gAAAOEBAAATAAAAAAAAAAAA&#10;AAAAAAAAAABbQ29udGVudF9UeXBlc10ueG1sUEsBAi0AFAAGAAgAAAAhADj9If/WAAAAlAEAAAsA&#10;AAAAAAAAAAAAAAAALwEAAF9yZWxzLy5yZWxzUEsBAi0AFAAGAAgAAAAhADFSRdSRAQAAGgMAAA4A&#10;AAAAAAAAAAAAAAAALgIAAGRycy9lMm9Eb2MueG1sUEsBAi0AFAAGAAgAAAAhAOG+9qXhAAAADwEA&#10;AA8AAAAAAAAAAAAAAAAA6wMAAGRycy9kb3ducmV2LnhtbFBLBQYAAAAABAAEAPMAAAD5BAAAAAA=&#10;" filled="f" stroked="f">
              <v:textbox inset="0,0,0,0">
                <w:txbxContent>
                  <w:p w14:paraId="2CC20E83" w14:textId="77777777" w:rsidR="00490EBF" w:rsidRDefault="003A7959">
                    <w:pPr>
                      <w:spacing w:line="245" w:lineRule="exact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8E8D6" w14:textId="77777777" w:rsidR="002B7EE2" w:rsidRDefault="002B7EE2">
      <w:r>
        <w:separator/>
      </w:r>
    </w:p>
  </w:footnote>
  <w:footnote w:type="continuationSeparator" w:id="0">
    <w:p w14:paraId="36B84D64" w14:textId="77777777" w:rsidR="002B7EE2" w:rsidRDefault="002B7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50EB0"/>
    <w:multiLevelType w:val="hybridMultilevel"/>
    <w:tmpl w:val="5BB2495A"/>
    <w:lvl w:ilvl="0" w:tplc="53BCA450">
      <w:numFmt w:val="bullet"/>
      <w:lvlText w:val="–"/>
      <w:lvlJc w:val="left"/>
      <w:pPr>
        <w:ind w:left="744" w:hanging="176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11D2E552">
      <w:numFmt w:val="bullet"/>
      <w:lvlText w:val="•"/>
      <w:lvlJc w:val="left"/>
      <w:pPr>
        <w:ind w:left="1630" w:hanging="176"/>
      </w:pPr>
      <w:rPr>
        <w:rFonts w:hint="default"/>
        <w:lang w:val="pt-PT" w:eastAsia="en-US" w:bidi="ar-SA"/>
      </w:rPr>
    </w:lvl>
    <w:lvl w:ilvl="2" w:tplc="2FB6DD74">
      <w:numFmt w:val="bullet"/>
      <w:lvlText w:val="•"/>
      <w:lvlJc w:val="left"/>
      <w:pPr>
        <w:ind w:left="2520" w:hanging="176"/>
      </w:pPr>
      <w:rPr>
        <w:rFonts w:hint="default"/>
        <w:lang w:val="pt-PT" w:eastAsia="en-US" w:bidi="ar-SA"/>
      </w:rPr>
    </w:lvl>
    <w:lvl w:ilvl="3" w:tplc="4C6061E8">
      <w:numFmt w:val="bullet"/>
      <w:lvlText w:val="•"/>
      <w:lvlJc w:val="left"/>
      <w:pPr>
        <w:ind w:left="3410" w:hanging="176"/>
      </w:pPr>
      <w:rPr>
        <w:rFonts w:hint="default"/>
        <w:lang w:val="pt-PT" w:eastAsia="en-US" w:bidi="ar-SA"/>
      </w:rPr>
    </w:lvl>
    <w:lvl w:ilvl="4" w:tplc="8FE60DCA">
      <w:numFmt w:val="bullet"/>
      <w:lvlText w:val="•"/>
      <w:lvlJc w:val="left"/>
      <w:pPr>
        <w:ind w:left="4300" w:hanging="176"/>
      </w:pPr>
      <w:rPr>
        <w:rFonts w:hint="default"/>
        <w:lang w:val="pt-PT" w:eastAsia="en-US" w:bidi="ar-SA"/>
      </w:rPr>
    </w:lvl>
    <w:lvl w:ilvl="5" w:tplc="481E02CA">
      <w:numFmt w:val="bullet"/>
      <w:lvlText w:val="•"/>
      <w:lvlJc w:val="left"/>
      <w:pPr>
        <w:ind w:left="5190" w:hanging="176"/>
      </w:pPr>
      <w:rPr>
        <w:rFonts w:hint="default"/>
        <w:lang w:val="pt-PT" w:eastAsia="en-US" w:bidi="ar-SA"/>
      </w:rPr>
    </w:lvl>
    <w:lvl w:ilvl="6" w:tplc="6C10377A">
      <w:numFmt w:val="bullet"/>
      <w:lvlText w:val="•"/>
      <w:lvlJc w:val="left"/>
      <w:pPr>
        <w:ind w:left="6080" w:hanging="176"/>
      </w:pPr>
      <w:rPr>
        <w:rFonts w:hint="default"/>
        <w:lang w:val="pt-PT" w:eastAsia="en-US" w:bidi="ar-SA"/>
      </w:rPr>
    </w:lvl>
    <w:lvl w:ilvl="7" w:tplc="B5A04BA4">
      <w:numFmt w:val="bullet"/>
      <w:lvlText w:val="•"/>
      <w:lvlJc w:val="left"/>
      <w:pPr>
        <w:ind w:left="6970" w:hanging="176"/>
      </w:pPr>
      <w:rPr>
        <w:rFonts w:hint="default"/>
        <w:lang w:val="pt-PT" w:eastAsia="en-US" w:bidi="ar-SA"/>
      </w:rPr>
    </w:lvl>
    <w:lvl w:ilvl="8" w:tplc="46BE4ED4">
      <w:numFmt w:val="bullet"/>
      <w:lvlText w:val="•"/>
      <w:lvlJc w:val="left"/>
      <w:pPr>
        <w:ind w:left="7860" w:hanging="176"/>
      </w:pPr>
      <w:rPr>
        <w:rFonts w:hint="default"/>
        <w:lang w:val="pt-PT" w:eastAsia="en-US" w:bidi="ar-SA"/>
      </w:rPr>
    </w:lvl>
  </w:abstractNum>
  <w:abstractNum w:abstractNumId="1" w15:restartNumberingAfterBreak="0">
    <w:nsid w:val="781878D0"/>
    <w:multiLevelType w:val="hybridMultilevel"/>
    <w:tmpl w:val="37589402"/>
    <w:lvl w:ilvl="0" w:tplc="A1B07906">
      <w:numFmt w:val="bullet"/>
      <w:lvlText w:val="-"/>
      <w:lvlJc w:val="left"/>
      <w:pPr>
        <w:ind w:left="569" w:hanging="14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53E03908">
      <w:numFmt w:val="bullet"/>
      <w:lvlText w:val="•"/>
      <w:lvlJc w:val="left"/>
      <w:pPr>
        <w:ind w:left="1468" w:hanging="149"/>
      </w:pPr>
      <w:rPr>
        <w:rFonts w:hint="default"/>
        <w:lang w:val="pt-PT" w:eastAsia="en-US" w:bidi="ar-SA"/>
      </w:rPr>
    </w:lvl>
    <w:lvl w:ilvl="2" w:tplc="784457BA">
      <w:numFmt w:val="bullet"/>
      <w:lvlText w:val="•"/>
      <w:lvlJc w:val="left"/>
      <w:pPr>
        <w:ind w:left="2376" w:hanging="149"/>
      </w:pPr>
      <w:rPr>
        <w:rFonts w:hint="default"/>
        <w:lang w:val="pt-PT" w:eastAsia="en-US" w:bidi="ar-SA"/>
      </w:rPr>
    </w:lvl>
    <w:lvl w:ilvl="3" w:tplc="DBE8CB78">
      <w:numFmt w:val="bullet"/>
      <w:lvlText w:val="•"/>
      <w:lvlJc w:val="left"/>
      <w:pPr>
        <w:ind w:left="3284" w:hanging="149"/>
      </w:pPr>
      <w:rPr>
        <w:rFonts w:hint="default"/>
        <w:lang w:val="pt-PT" w:eastAsia="en-US" w:bidi="ar-SA"/>
      </w:rPr>
    </w:lvl>
    <w:lvl w:ilvl="4" w:tplc="6AE8C2EC">
      <w:numFmt w:val="bullet"/>
      <w:lvlText w:val="•"/>
      <w:lvlJc w:val="left"/>
      <w:pPr>
        <w:ind w:left="4192" w:hanging="149"/>
      </w:pPr>
      <w:rPr>
        <w:rFonts w:hint="default"/>
        <w:lang w:val="pt-PT" w:eastAsia="en-US" w:bidi="ar-SA"/>
      </w:rPr>
    </w:lvl>
    <w:lvl w:ilvl="5" w:tplc="5CF241CE">
      <w:numFmt w:val="bullet"/>
      <w:lvlText w:val="•"/>
      <w:lvlJc w:val="left"/>
      <w:pPr>
        <w:ind w:left="5100" w:hanging="149"/>
      </w:pPr>
      <w:rPr>
        <w:rFonts w:hint="default"/>
        <w:lang w:val="pt-PT" w:eastAsia="en-US" w:bidi="ar-SA"/>
      </w:rPr>
    </w:lvl>
    <w:lvl w:ilvl="6" w:tplc="E1749E1E">
      <w:numFmt w:val="bullet"/>
      <w:lvlText w:val="•"/>
      <w:lvlJc w:val="left"/>
      <w:pPr>
        <w:ind w:left="6008" w:hanging="149"/>
      </w:pPr>
      <w:rPr>
        <w:rFonts w:hint="default"/>
        <w:lang w:val="pt-PT" w:eastAsia="en-US" w:bidi="ar-SA"/>
      </w:rPr>
    </w:lvl>
    <w:lvl w:ilvl="7" w:tplc="523A0A40">
      <w:numFmt w:val="bullet"/>
      <w:lvlText w:val="•"/>
      <w:lvlJc w:val="left"/>
      <w:pPr>
        <w:ind w:left="6916" w:hanging="149"/>
      </w:pPr>
      <w:rPr>
        <w:rFonts w:hint="default"/>
        <w:lang w:val="pt-PT" w:eastAsia="en-US" w:bidi="ar-SA"/>
      </w:rPr>
    </w:lvl>
    <w:lvl w:ilvl="8" w:tplc="99643A00">
      <w:numFmt w:val="bullet"/>
      <w:lvlText w:val="•"/>
      <w:lvlJc w:val="left"/>
      <w:pPr>
        <w:ind w:left="7824" w:hanging="149"/>
      </w:pPr>
      <w:rPr>
        <w:rFonts w:hint="default"/>
        <w:lang w:val="pt-PT" w:eastAsia="en-US" w:bidi="ar-SA"/>
      </w:rPr>
    </w:lvl>
  </w:abstractNum>
  <w:abstractNum w:abstractNumId="2" w15:restartNumberingAfterBreak="0">
    <w:nsid w:val="78E95247"/>
    <w:multiLevelType w:val="hybridMultilevel"/>
    <w:tmpl w:val="749C1BCE"/>
    <w:lvl w:ilvl="0" w:tplc="273EEDBE">
      <w:numFmt w:val="bullet"/>
      <w:lvlText w:val=""/>
      <w:lvlJc w:val="left"/>
      <w:pPr>
        <w:ind w:left="1344" w:hanging="41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3582133A">
      <w:numFmt w:val="bullet"/>
      <w:lvlText w:val="•"/>
      <w:lvlJc w:val="left"/>
      <w:pPr>
        <w:ind w:left="2170" w:hanging="416"/>
      </w:pPr>
      <w:rPr>
        <w:rFonts w:hint="default"/>
        <w:lang w:val="pt-PT" w:eastAsia="en-US" w:bidi="ar-SA"/>
      </w:rPr>
    </w:lvl>
    <w:lvl w:ilvl="2" w:tplc="04D81932">
      <w:numFmt w:val="bullet"/>
      <w:lvlText w:val="•"/>
      <w:lvlJc w:val="left"/>
      <w:pPr>
        <w:ind w:left="3000" w:hanging="416"/>
      </w:pPr>
      <w:rPr>
        <w:rFonts w:hint="default"/>
        <w:lang w:val="pt-PT" w:eastAsia="en-US" w:bidi="ar-SA"/>
      </w:rPr>
    </w:lvl>
    <w:lvl w:ilvl="3" w:tplc="E4009782">
      <w:numFmt w:val="bullet"/>
      <w:lvlText w:val="•"/>
      <w:lvlJc w:val="left"/>
      <w:pPr>
        <w:ind w:left="3830" w:hanging="416"/>
      </w:pPr>
      <w:rPr>
        <w:rFonts w:hint="default"/>
        <w:lang w:val="pt-PT" w:eastAsia="en-US" w:bidi="ar-SA"/>
      </w:rPr>
    </w:lvl>
    <w:lvl w:ilvl="4" w:tplc="02861480">
      <w:numFmt w:val="bullet"/>
      <w:lvlText w:val="•"/>
      <w:lvlJc w:val="left"/>
      <w:pPr>
        <w:ind w:left="4660" w:hanging="416"/>
      </w:pPr>
      <w:rPr>
        <w:rFonts w:hint="default"/>
        <w:lang w:val="pt-PT" w:eastAsia="en-US" w:bidi="ar-SA"/>
      </w:rPr>
    </w:lvl>
    <w:lvl w:ilvl="5" w:tplc="B61CBE60">
      <w:numFmt w:val="bullet"/>
      <w:lvlText w:val="•"/>
      <w:lvlJc w:val="left"/>
      <w:pPr>
        <w:ind w:left="5490" w:hanging="416"/>
      </w:pPr>
      <w:rPr>
        <w:rFonts w:hint="default"/>
        <w:lang w:val="pt-PT" w:eastAsia="en-US" w:bidi="ar-SA"/>
      </w:rPr>
    </w:lvl>
    <w:lvl w:ilvl="6" w:tplc="0A5CEF2A">
      <w:numFmt w:val="bullet"/>
      <w:lvlText w:val="•"/>
      <w:lvlJc w:val="left"/>
      <w:pPr>
        <w:ind w:left="6320" w:hanging="416"/>
      </w:pPr>
      <w:rPr>
        <w:rFonts w:hint="default"/>
        <w:lang w:val="pt-PT" w:eastAsia="en-US" w:bidi="ar-SA"/>
      </w:rPr>
    </w:lvl>
    <w:lvl w:ilvl="7" w:tplc="D5AA84E4">
      <w:numFmt w:val="bullet"/>
      <w:lvlText w:val="•"/>
      <w:lvlJc w:val="left"/>
      <w:pPr>
        <w:ind w:left="7150" w:hanging="416"/>
      </w:pPr>
      <w:rPr>
        <w:rFonts w:hint="default"/>
        <w:lang w:val="pt-PT" w:eastAsia="en-US" w:bidi="ar-SA"/>
      </w:rPr>
    </w:lvl>
    <w:lvl w:ilvl="8" w:tplc="C2909DBE">
      <w:numFmt w:val="bullet"/>
      <w:lvlText w:val="•"/>
      <w:lvlJc w:val="left"/>
      <w:pPr>
        <w:ind w:left="7980" w:hanging="416"/>
      </w:pPr>
      <w:rPr>
        <w:rFonts w:hint="default"/>
        <w:lang w:val="pt-PT" w:eastAsia="en-US" w:bidi="ar-SA"/>
      </w:rPr>
    </w:lvl>
  </w:abstractNum>
  <w:num w:numId="1" w16cid:durableId="802700162">
    <w:abstractNumId w:val="1"/>
  </w:num>
  <w:num w:numId="2" w16cid:durableId="1368682421">
    <w:abstractNumId w:val="0"/>
  </w:num>
  <w:num w:numId="3" w16cid:durableId="1220020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EBF"/>
    <w:rsid w:val="002B19EB"/>
    <w:rsid w:val="002B7EE2"/>
    <w:rsid w:val="002E716A"/>
    <w:rsid w:val="003A7959"/>
    <w:rsid w:val="00475251"/>
    <w:rsid w:val="00490EBF"/>
    <w:rsid w:val="00556BBE"/>
    <w:rsid w:val="005F6C42"/>
    <w:rsid w:val="009A005F"/>
    <w:rsid w:val="00A60795"/>
    <w:rsid w:val="00C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FD17"/>
  <w15:docId w15:val="{2BE638DE-4079-46E9-8F9C-D92DD3E1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569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344" w:hanging="416"/>
    </w:pPr>
  </w:style>
  <w:style w:type="paragraph" w:customStyle="1" w:styleId="TableParagraph">
    <w:name w:val="Table Paragraph"/>
    <w:basedOn w:val="Normal"/>
    <w:uiPriority w:val="1"/>
    <w:qFormat/>
    <w:pPr>
      <w:ind w:left="31"/>
      <w:jc w:val="center"/>
    </w:pPr>
    <w:rPr>
      <w:rFonts w:ascii="Arial" w:eastAsia="Arial" w:hAnsi="Arial" w:cs="Arial"/>
    </w:rPr>
  </w:style>
  <w:style w:type="paragraph" w:customStyle="1" w:styleId="Avanodecorpodetexto22">
    <w:name w:val="Avanço de corpo de texto 22"/>
    <w:basedOn w:val="Normal"/>
    <w:rsid w:val="005F6C42"/>
    <w:pPr>
      <w:widowControl/>
      <w:overflowPunct w:val="0"/>
      <w:adjustRightInd w:val="0"/>
      <w:ind w:left="1134" w:hanging="1134"/>
      <w:textAlignment w:val="baseline"/>
    </w:pPr>
    <w:rPr>
      <w:rFonts w:ascii="Arial" w:eastAsia="Times New Roman" w:hAnsi="Arial" w:cs="Times New Roman"/>
      <w:color w:val="80808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5F6C42"/>
    <w:pPr>
      <w:widowControl/>
      <w:tabs>
        <w:tab w:val="center" w:pos="4252"/>
        <w:tab w:val="right" w:pos="8504"/>
      </w:tabs>
      <w:autoSpaceDE/>
      <w:autoSpaceDN/>
    </w:pPr>
    <w:rPr>
      <w:rFonts w:eastAsia="Times New Roman" w:cs="Times New Roman"/>
      <w:lang w:eastAsia="pt-PT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5F6C42"/>
    <w:rPr>
      <w:rFonts w:ascii="Calibri" w:eastAsia="Times New Roman" w:hAnsi="Calibri" w:cs="Times New Roman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1013</Words>
  <Characters>5476</Characters>
  <Application>Microsoft Office Word</Application>
  <DocSecurity>0</DocSecurity>
  <Lines>45</Lines>
  <Paragraphs>12</Paragraphs>
  <ScaleCrop>false</ScaleCrop>
  <Company/>
  <LinksUpToDate>false</LinksUpToDate>
  <CharactersWithSpaces>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Liliana Mafalda Mendes da Guia</cp:lastModifiedBy>
  <cp:revision>2</cp:revision>
  <dcterms:created xsi:type="dcterms:W3CDTF">2025-05-06T17:15:00Z</dcterms:created>
  <dcterms:modified xsi:type="dcterms:W3CDTF">2025-05-06T17:15:00Z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2025-04-29T00:00:00Z</vt:filetime>
  </property>
  <property fmtid="{D5CDD505-2E9C-101B-9397-08002B2CF9AE}" pid="5" name="Producer">
    <vt:lpwstr>Microsoft® Word para Microsoft 365</vt:lpwstr>
  </property>
</Properties>
</file>